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82711F" w14:textId="77777777" w:rsidR="0046030F" w:rsidRDefault="0046030F" w:rsidP="004C1C7B">
      <w:pPr>
        <w:pStyle w:val="Heading1"/>
        <w:bidi w:val="0"/>
        <w:ind w:left="720"/>
        <w:jc w:val="center"/>
        <w:rPr>
          <w:rFonts w:asciiTheme="minorBidi" w:hAnsiTheme="minorBidi" w:cstheme="minorBidi"/>
          <w:rtl/>
          <w:lang w:val="es-AR"/>
        </w:rPr>
      </w:pPr>
    </w:p>
    <w:p w14:paraId="67721195" w14:textId="453A37FB" w:rsidR="00B97F90" w:rsidRPr="008F40AF" w:rsidRDefault="00B97F90" w:rsidP="0046030F">
      <w:pPr>
        <w:pStyle w:val="Heading1"/>
        <w:bidi w:val="0"/>
        <w:ind w:left="720"/>
        <w:jc w:val="center"/>
        <w:rPr>
          <w:rFonts w:asciiTheme="minorBidi" w:hAnsiTheme="minorBidi" w:cstheme="minorBidi"/>
          <w:lang w:val="es-AR"/>
        </w:rPr>
      </w:pPr>
      <w:r w:rsidRPr="008F40AF">
        <w:rPr>
          <w:rFonts w:asciiTheme="minorBidi" w:hAnsiTheme="minorBidi" w:cstheme="minorBidi"/>
          <w:lang w:val="es-AR"/>
        </w:rPr>
        <w:t xml:space="preserve">Argentina </w:t>
      </w:r>
      <w:r w:rsidR="003234AD" w:rsidRPr="008F40AF">
        <w:rPr>
          <w:rFonts w:asciiTheme="minorBidi" w:hAnsiTheme="minorBidi" w:cstheme="minorBidi"/>
          <w:lang w:val="es-AR"/>
        </w:rPr>
        <w:t>–</w:t>
      </w:r>
      <w:r w:rsidRPr="008F40AF">
        <w:rPr>
          <w:rFonts w:asciiTheme="minorBidi" w:hAnsiTheme="minorBidi" w:cstheme="minorBidi"/>
          <w:lang w:val="es-AR"/>
        </w:rPr>
        <w:t xml:space="preserve"> Israel</w:t>
      </w:r>
      <w:r w:rsidR="003234AD" w:rsidRPr="008F40AF">
        <w:rPr>
          <w:rFonts w:asciiTheme="minorBidi" w:hAnsiTheme="minorBidi" w:cstheme="minorBidi"/>
          <w:lang w:val="es-AR"/>
        </w:rPr>
        <w:t xml:space="preserve"> </w:t>
      </w:r>
      <w:r w:rsidRPr="008F40AF">
        <w:rPr>
          <w:rFonts w:asciiTheme="minorBidi" w:hAnsiTheme="minorBidi" w:cstheme="minorBidi"/>
          <w:lang w:val="es-AR"/>
        </w:rPr>
        <w:t>R&amp;D Cooperation Program</w:t>
      </w:r>
    </w:p>
    <w:p w14:paraId="1E196C34" w14:textId="5E49E93F" w:rsidR="00B97F90" w:rsidRPr="006725B9" w:rsidRDefault="00EA58C2" w:rsidP="004C1C7B">
      <w:pPr>
        <w:pStyle w:val="Heading2"/>
        <w:bidi w:val="0"/>
        <w:jc w:val="center"/>
        <w:rPr>
          <w:rFonts w:asciiTheme="minorBidi" w:hAnsiTheme="minorBidi" w:cstheme="minorBidi"/>
        </w:rPr>
      </w:pPr>
      <w:r>
        <w:rPr>
          <w:rFonts w:asciiTheme="minorBidi" w:hAnsiTheme="minorBidi" w:cstheme="minorBidi"/>
          <w:lang w:val="en-US"/>
        </w:rPr>
        <w:t>2022/3</w:t>
      </w:r>
      <w:r w:rsidR="00F178BD" w:rsidRPr="006725B9">
        <w:rPr>
          <w:rFonts w:asciiTheme="minorBidi" w:hAnsiTheme="minorBidi" w:cstheme="minorBidi"/>
        </w:rPr>
        <w:t xml:space="preserve"> </w:t>
      </w:r>
      <w:r w:rsidR="00B97F90" w:rsidRPr="006725B9">
        <w:rPr>
          <w:rFonts w:asciiTheme="minorBidi" w:hAnsiTheme="minorBidi" w:cstheme="minorBidi"/>
        </w:rPr>
        <w:t>Call for Proposals</w:t>
      </w:r>
    </w:p>
    <w:p w14:paraId="5058D005" w14:textId="51A82159" w:rsidR="00F178BD" w:rsidRPr="006725B9" w:rsidRDefault="006D52DF" w:rsidP="004C1C7B">
      <w:pPr>
        <w:pStyle w:val="Heading2"/>
        <w:bidi w:val="0"/>
        <w:jc w:val="center"/>
        <w:rPr>
          <w:rFonts w:asciiTheme="minorBidi" w:hAnsiTheme="minorBidi" w:cstheme="minorBidi"/>
        </w:rPr>
      </w:pPr>
      <w:r>
        <w:rPr>
          <w:rFonts w:asciiTheme="minorBidi" w:hAnsiTheme="minorBidi" w:cstheme="minorBidi"/>
        </w:rPr>
        <w:t>September</w:t>
      </w:r>
      <w:r w:rsidR="00E7006E" w:rsidRPr="006725B9">
        <w:rPr>
          <w:rFonts w:asciiTheme="minorBidi" w:hAnsiTheme="minorBidi" w:cstheme="minorBidi"/>
        </w:rPr>
        <w:t xml:space="preserve"> </w:t>
      </w:r>
      <w:r>
        <w:rPr>
          <w:rFonts w:asciiTheme="minorBidi" w:hAnsiTheme="minorBidi" w:cstheme="minorBidi"/>
        </w:rPr>
        <w:t>19</w:t>
      </w:r>
      <w:r w:rsidR="00E7006E" w:rsidRPr="006725B9">
        <w:rPr>
          <w:rFonts w:asciiTheme="minorBidi" w:hAnsiTheme="minorBidi" w:cstheme="minorBidi"/>
          <w:vertAlign w:val="superscript"/>
        </w:rPr>
        <w:t>th</w:t>
      </w:r>
      <w:r w:rsidR="007D1CB8" w:rsidRPr="006725B9">
        <w:rPr>
          <w:rFonts w:asciiTheme="minorBidi" w:hAnsiTheme="minorBidi" w:cstheme="minorBidi"/>
        </w:rPr>
        <w:t>, 2022</w:t>
      </w:r>
      <w:r w:rsidR="00EA58C2">
        <w:rPr>
          <w:rFonts w:asciiTheme="minorBidi" w:hAnsiTheme="minorBidi" w:cstheme="minorBidi"/>
        </w:rPr>
        <w:t xml:space="preserve"> – February 20</w:t>
      </w:r>
      <w:r w:rsidR="00EA58C2" w:rsidRPr="00EA58C2">
        <w:rPr>
          <w:rFonts w:asciiTheme="minorBidi" w:hAnsiTheme="minorBidi" w:cstheme="minorBidi"/>
          <w:vertAlign w:val="superscript"/>
        </w:rPr>
        <w:t>th</w:t>
      </w:r>
      <w:r w:rsidR="00EA58C2">
        <w:rPr>
          <w:rFonts w:asciiTheme="minorBidi" w:hAnsiTheme="minorBidi" w:cstheme="minorBidi"/>
        </w:rPr>
        <w:t>, 2023</w:t>
      </w:r>
    </w:p>
    <w:p w14:paraId="7A313471" w14:textId="77777777" w:rsidR="00F22B7F" w:rsidRPr="006725B9" w:rsidRDefault="00F22B7F" w:rsidP="004C1C7B">
      <w:pPr>
        <w:autoSpaceDE w:val="0"/>
        <w:bidi w:val="0"/>
        <w:jc w:val="center"/>
        <w:rPr>
          <w:rFonts w:asciiTheme="minorBidi" w:hAnsiTheme="minorBidi"/>
          <w:color w:val="000000"/>
        </w:rPr>
      </w:pPr>
    </w:p>
    <w:p w14:paraId="4CB5D114" w14:textId="58DA3DEB" w:rsidR="003234AD" w:rsidRPr="006725B9" w:rsidRDefault="003234AD" w:rsidP="007109DB">
      <w:pPr>
        <w:pStyle w:val="a"/>
        <w:jc w:val="both"/>
        <w:rPr>
          <w:rFonts w:asciiTheme="minorBidi" w:hAnsiTheme="minorBidi" w:cstheme="minorBidi"/>
        </w:rPr>
      </w:pPr>
      <w:r w:rsidRPr="006725B9">
        <w:rPr>
          <w:rFonts w:asciiTheme="minorBidi" w:hAnsiTheme="minorBidi" w:cstheme="minorBidi"/>
        </w:rPr>
        <w:t xml:space="preserve">The Argentina-Israel program for Industrial Research and Development is a </w:t>
      </w:r>
      <w:r w:rsidR="0074400D" w:rsidRPr="006725B9">
        <w:rPr>
          <w:rFonts w:asciiTheme="minorBidi" w:hAnsiTheme="minorBidi" w:cstheme="minorBidi"/>
        </w:rPr>
        <w:t>Bilateral F</w:t>
      </w:r>
      <w:r w:rsidRPr="006725B9">
        <w:rPr>
          <w:rFonts w:asciiTheme="minorBidi" w:hAnsiTheme="minorBidi" w:cstheme="minorBidi"/>
        </w:rPr>
        <w:t>ramework operated by both governments to provide active support</w:t>
      </w:r>
      <w:r w:rsidR="00F22B7F" w:rsidRPr="006725B9">
        <w:rPr>
          <w:rFonts w:asciiTheme="minorBidi" w:hAnsiTheme="minorBidi" w:cstheme="minorBidi"/>
        </w:rPr>
        <w:t>, matchmaking</w:t>
      </w:r>
      <w:r w:rsidRPr="006725B9">
        <w:rPr>
          <w:rFonts w:asciiTheme="minorBidi" w:hAnsiTheme="minorBidi" w:cstheme="minorBidi"/>
        </w:rPr>
        <w:t xml:space="preserve"> and funding for collaborative R&amp;D ventures</w:t>
      </w:r>
      <w:r w:rsidR="0074400D" w:rsidRPr="006725B9">
        <w:rPr>
          <w:rFonts w:asciiTheme="minorBidi" w:hAnsiTheme="minorBidi" w:cstheme="minorBidi"/>
        </w:rPr>
        <w:t xml:space="preserve"> carried out </w:t>
      </w:r>
      <w:r w:rsidRPr="006725B9">
        <w:rPr>
          <w:rFonts w:asciiTheme="minorBidi" w:hAnsiTheme="minorBidi" w:cstheme="minorBidi"/>
        </w:rPr>
        <w:t>between Argentinean and Israeli companies.</w:t>
      </w:r>
    </w:p>
    <w:p w14:paraId="7622DA2F" w14:textId="042ED2E3" w:rsidR="00B97F90" w:rsidRPr="006725B9" w:rsidRDefault="00CF2FBA" w:rsidP="007109DB">
      <w:pPr>
        <w:pStyle w:val="a"/>
        <w:jc w:val="both"/>
        <w:rPr>
          <w:rFonts w:asciiTheme="minorBidi" w:hAnsiTheme="minorBidi" w:cstheme="minorBidi"/>
        </w:rPr>
      </w:pPr>
      <w:r w:rsidRPr="006725B9">
        <w:rPr>
          <w:rFonts w:asciiTheme="minorBidi" w:hAnsiTheme="minorBidi" w:cstheme="minorBidi"/>
        </w:rPr>
        <w:t xml:space="preserve">The </w:t>
      </w:r>
      <w:r w:rsidR="0074400D" w:rsidRPr="006725B9">
        <w:rPr>
          <w:rFonts w:asciiTheme="minorBidi" w:hAnsiTheme="minorBidi" w:cstheme="minorBidi"/>
        </w:rPr>
        <w:t xml:space="preserve">Bilateral Framework Program </w:t>
      </w:r>
      <w:r w:rsidR="00B97F90" w:rsidRPr="006725B9">
        <w:rPr>
          <w:rFonts w:asciiTheme="minorBidi" w:hAnsiTheme="minorBidi" w:cstheme="minorBidi"/>
        </w:rPr>
        <w:t xml:space="preserve">is jointly implemented by </w:t>
      </w:r>
      <w:r w:rsidR="00B97F90" w:rsidRPr="006725B9">
        <w:rPr>
          <w:rFonts w:asciiTheme="minorBidi" w:hAnsiTheme="minorBidi" w:cstheme="minorBidi"/>
          <w:b/>
          <w:bCs/>
        </w:rPr>
        <w:t>MINCyT</w:t>
      </w:r>
      <w:r w:rsidR="00B97F90" w:rsidRPr="006725B9">
        <w:rPr>
          <w:rFonts w:asciiTheme="minorBidi" w:hAnsiTheme="minorBidi" w:cstheme="minorBidi"/>
        </w:rPr>
        <w:t xml:space="preserve">, </w:t>
      </w:r>
      <w:r w:rsidR="003A5DA2">
        <w:rPr>
          <w:rFonts w:asciiTheme="minorBidi" w:hAnsiTheme="minorBidi" w:cstheme="minorBidi"/>
        </w:rPr>
        <w:t>t</w:t>
      </w:r>
      <w:r w:rsidR="003A5DA2" w:rsidRPr="006725B9">
        <w:rPr>
          <w:rFonts w:asciiTheme="minorBidi" w:hAnsiTheme="minorBidi" w:cstheme="minorBidi"/>
        </w:rPr>
        <w:t xml:space="preserve">he </w:t>
      </w:r>
      <w:r w:rsidR="00B97F90" w:rsidRPr="006725B9">
        <w:rPr>
          <w:rFonts w:asciiTheme="minorBidi" w:hAnsiTheme="minorBidi" w:cstheme="minorBidi"/>
        </w:rPr>
        <w:t>Min</w:t>
      </w:r>
      <w:r w:rsidR="00F16FDD" w:rsidRPr="006725B9">
        <w:rPr>
          <w:rFonts w:asciiTheme="minorBidi" w:hAnsiTheme="minorBidi" w:cstheme="minorBidi"/>
        </w:rPr>
        <w:t>istry of Science</w:t>
      </w:r>
      <w:r w:rsidR="00B97F90" w:rsidRPr="006725B9">
        <w:rPr>
          <w:rFonts w:asciiTheme="minorBidi" w:hAnsiTheme="minorBidi" w:cstheme="minorBidi"/>
        </w:rPr>
        <w:t xml:space="preserve"> Technology and </w:t>
      </w:r>
      <w:r w:rsidR="000B706E" w:rsidRPr="006725B9">
        <w:rPr>
          <w:rFonts w:asciiTheme="minorBidi" w:hAnsiTheme="minorBidi" w:cstheme="minorBidi"/>
        </w:rPr>
        <w:t>Innovation</w:t>
      </w:r>
      <w:r w:rsidR="00AA010C">
        <w:rPr>
          <w:rFonts w:asciiTheme="minorBidi" w:hAnsiTheme="minorBidi" w:cstheme="minorBidi"/>
        </w:rPr>
        <w:t>,</w:t>
      </w:r>
      <w:r w:rsidR="00B97F90" w:rsidRPr="006725B9">
        <w:rPr>
          <w:rFonts w:asciiTheme="minorBidi" w:hAnsiTheme="minorBidi" w:cstheme="minorBidi"/>
        </w:rPr>
        <w:t xml:space="preserve"> in Argentina and</w:t>
      </w:r>
      <w:r w:rsidR="003A5DA2">
        <w:rPr>
          <w:rFonts w:asciiTheme="minorBidi" w:hAnsiTheme="minorBidi" w:cstheme="minorBidi"/>
        </w:rPr>
        <w:t xml:space="preserve"> the</w:t>
      </w:r>
      <w:r w:rsidR="00A01937" w:rsidRPr="006725B9">
        <w:rPr>
          <w:rFonts w:asciiTheme="minorBidi" w:hAnsiTheme="minorBidi" w:cstheme="minorBidi"/>
          <w:b/>
          <w:bCs/>
        </w:rPr>
        <w:t xml:space="preserve"> Israel Innovation Authority</w:t>
      </w:r>
      <w:r w:rsidR="00D6273A" w:rsidRPr="006725B9">
        <w:rPr>
          <w:rFonts w:asciiTheme="minorBidi" w:hAnsiTheme="minorBidi" w:cstheme="minorBidi"/>
          <w:b/>
          <w:bCs/>
        </w:rPr>
        <w:t>.</w:t>
      </w:r>
      <w:r w:rsidR="00EE4C65">
        <w:rPr>
          <w:rFonts w:asciiTheme="minorBidi" w:hAnsiTheme="minorBidi" w:cstheme="minorBidi"/>
          <w:b/>
          <w:bCs/>
        </w:rPr>
        <w:t xml:space="preserve"> </w:t>
      </w:r>
    </w:p>
    <w:p w14:paraId="321928D3" w14:textId="77777777" w:rsidR="00B97F90" w:rsidRPr="006725B9" w:rsidRDefault="00B97F90" w:rsidP="007109DB">
      <w:pPr>
        <w:pStyle w:val="a"/>
        <w:jc w:val="both"/>
        <w:rPr>
          <w:rFonts w:asciiTheme="minorBidi" w:hAnsiTheme="minorBidi" w:cstheme="minorBidi"/>
        </w:rPr>
      </w:pPr>
      <w:r w:rsidRPr="006725B9">
        <w:rPr>
          <w:rFonts w:asciiTheme="minorBidi" w:hAnsiTheme="minorBidi" w:cstheme="minorBidi"/>
        </w:rPr>
        <w:t xml:space="preserve">This Call aims to invite Israeli and Argentinean companies </w:t>
      </w:r>
      <w:r w:rsidR="00CF2FBA" w:rsidRPr="006725B9">
        <w:rPr>
          <w:rFonts w:asciiTheme="minorBidi" w:hAnsiTheme="minorBidi" w:cstheme="minorBidi"/>
          <w:b/>
          <w:bCs/>
          <w:u w:val="single"/>
        </w:rPr>
        <w:t>in all industry</w:t>
      </w:r>
      <w:r w:rsidRPr="006725B9">
        <w:rPr>
          <w:rFonts w:asciiTheme="minorBidi" w:hAnsiTheme="minorBidi" w:cstheme="minorBidi"/>
          <w:b/>
          <w:bCs/>
          <w:u w:val="single"/>
        </w:rPr>
        <w:t xml:space="preserve"> sectors</w:t>
      </w:r>
      <w:r w:rsidRPr="006725B9">
        <w:rPr>
          <w:rFonts w:asciiTheme="minorBidi" w:hAnsiTheme="minorBidi" w:cstheme="minorBidi"/>
        </w:rPr>
        <w:t xml:space="preserve"> to </w:t>
      </w:r>
      <w:r w:rsidR="00F22B7F" w:rsidRPr="006725B9">
        <w:rPr>
          <w:rFonts w:asciiTheme="minorBidi" w:hAnsiTheme="minorBidi" w:cstheme="minorBidi"/>
        </w:rPr>
        <w:t>submit</w:t>
      </w:r>
      <w:r w:rsidRPr="006725B9">
        <w:rPr>
          <w:rFonts w:asciiTheme="minorBidi" w:hAnsiTheme="minorBidi" w:cstheme="minorBidi"/>
        </w:rPr>
        <w:t xml:space="preserve"> a </w:t>
      </w:r>
      <w:r w:rsidR="00F22B7F" w:rsidRPr="006725B9">
        <w:rPr>
          <w:rFonts w:asciiTheme="minorBidi" w:hAnsiTheme="minorBidi" w:cstheme="minorBidi"/>
        </w:rPr>
        <w:t xml:space="preserve">joint </w:t>
      </w:r>
      <w:r w:rsidRPr="006725B9">
        <w:rPr>
          <w:rFonts w:asciiTheme="minorBidi" w:hAnsiTheme="minorBidi" w:cstheme="minorBidi"/>
        </w:rPr>
        <w:t>propo</w:t>
      </w:r>
      <w:r w:rsidR="003234AD" w:rsidRPr="006725B9">
        <w:rPr>
          <w:rFonts w:asciiTheme="minorBidi" w:hAnsiTheme="minorBidi" w:cstheme="minorBidi"/>
        </w:rPr>
        <w:t xml:space="preserve">sal for cooperation in R&amp;D </w:t>
      </w:r>
      <w:r w:rsidR="00441A35" w:rsidRPr="006725B9">
        <w:rPr>
          <w:rFonts w:asciiTheme="minorBidi" w:hAnsiTheme="minorBidi" w:cstheme="minorBidi"/>
        </w:rPr>
        <w:t>that result</w:t>
      </w:r>
      <w:r w:rsidR="0074400D" w:rsidRPr="006725B9">
        <w:rPr>
          <w:rFonts w:asciiTheme="minorBidi" w:hAnsiTheme="minorBidi" w:cstheme="minorBidi"/>
        </w:rPr>
        <w:t>s</w:t>
      </w:r>
      <w:r w:rsidRPr="006725B9">
        <w:rPr>
          <w:rFonts w:asciiTheme="minorBidi" w:hAnsiTheme="minorBidi" w:cstheme="minorBidi"/>
        </w:rPr>
        <w:t xml:space="preserve"> in the development of </w:t>
      </w:r>
      <w:r w:rsidRPr="006725B9">
        <w:rPr>
          <w:rFonts w:asciiTheme="minorBidi" w:hAnsiTheme="minorBidi" w:cstheme="minorBidi"/>
          <w:b/>
          <w:bCs/>
        </w:rPr>
        <w:t>new and technologically innovative</w:t>
      </w:r>
      <w:r w:rsidR="00A01937" w:rsidRPr="006725B9">
        <w:rPr>
          <w:rFonts w:asciiTheme="minorBidi" w:hAnsiTheme="minorBidi" w:cstheme="minorBidi"/>
        </w:rPr>
        <w:t xml:space="preserve"> </w:t>
      </w:r>
      <w:r w:rsidRPr="006725B9">
        <w:rPr>
          <w:rFonts w:asciiTheme="minorBidi" w:hAnsiTheme="minorBidi" w:cstheme="minorBidi"/>
        </w:rPr>
        <w:t xml:space="preserve">products, processes or services of industrial application leading to commercialization in the domestic and/or global markets. </w:t>
      </w:r>
    </w:p>
    <w:p w14:paraId="0A3FE1ED" w14:textId="77777777" w:rsidR="00B97F90" w:rsidRPr="006725B9" w:rsidRDefault="00B97F90" w:rsidP="007109DB">
      <w:pPr>
        <w:pStyle w:val="Numbering1"/>
        <w:jc w:val="both"/>
        <w:rPr>
          <w:rFonts w:asciiTheme="minorBidi" w:hAnsiTheme="minorBidi" w:cstheme="minorBidi"/>
          <w:b/>
          <w:bCs/>
        </w:rPr>
      </w:pPr>
      <w:r w:rsidRPr="006725B9">
        <w:rPr>
          <w:rFonts w:asciiTheme="minorBidi" w:hAnsiTheme="minorBidi" w:cstheme="minorBidi"/>
          <w:b/>
          <w:bCs/>
        </w:rPr>
        <w:t>Common Requirements</w:t>
      </w:r>
    </w:p>
    <w:p w14:paraId="4FCAE836" w14:textId="135D022B" w:rsidR="00B97F90" w:rsidRPr="006725B9" w:rsidRDefault="00F16FDD" w:rsidP="007109DB">
      <w:pPr>
        <w:autoSpaceDE w:val="0"/>
        <w:bidi w:val="0"/>
        <w:jc w:val="both"/>
        <w:rPr>
          <w:rFonts w:asciiTheme="minorBidi" w:hAnsiTheme="minorBidi"/>
          <w:color w:val="000000" w:themeColor="text1"/>
          <w:lang w:val="en-US"/>
        </w:rPr>
      </w:pPr>
      <w:r w:rsidRPr="006725B9">
        <w:rPr>
          <w:rFonts w:asciiTheme="minorBidi" w:hAnsiTheme="minorBidi"/>
          <w:color w:val="000000" w:themeColor="text1"/>
          <w:lang w:val="en-US"/>
        </w:rPr>
        <w:t xml:space="preserve">In order to apply for the </w:t>
      </w:r>
      <w:r w:rsidR="006D52DF" w:rsidRPr="006725B9">
        <w:rPr>
          <w:rFonts w:asciiTheme="minorBidi" w:hAnsiTheme="minorBidi"/>
          <w:color w:val="000000" w:themeColor="text1"/>
          <w:lang w:val="en-US"/>
        </w:rPr>
        <w:t>Program</w:t>
      </w:r>
      <w:r w:rsidR="006D52DF">
        <w:rPr>
          <w:rFonts w:asciiTheme="minorBidi" w:hAnsiTheme="minorBidi"/>
          <w:color w:val="000000" w:themeColor="text1"/>
          <w:lang w:val="en-US"/>
        </w:rPr>
        <w:t xml:space="preserve"> </w:t>
      </w:r>
      <w:r w:rsidRPr="006725B9">
        <w:rPr>
          <w:rFonts w:asciiTheme="minorBidi" w:hAnsiTheme="minorBidi"/>
          <w:color w:val="000000" w:themeColor="text1"/>
          <w:lang w:val="en-US"/>
        </w:rPr>
        <w:t xml:space="preserve">Call the following </w:t>
      </w:r>
      <w:r w:rsidR="00BF6FFE" w:rsidRPr="006725B9">
        <w:rPr>
          <w:rFonts w:asciiTheme="minorBidi" w:hAnsiTheme="minorBidi"/>
          <w:color w:val="000000" w:themeColor="text1"/>
          <w:lang w:val="en-US"/>
        </w:rPr>
        <w:t>requi</w:t>
      </w:r>
      <w:r w:rsidR="00BF6FFE">
        <w:rPr>
          <w:rFonts w:asciiTheme="minorBidi" w:hAnsiTheme="minorBidi"/>
          <w:color w:val="000000" w:themeColor="text1"/>
          <w:lang w:val="en-US"/>
        </w:rPr>
        <w:t>rement</w:t>
      </w:r>
      <w:r w:rsidR="00BF6FFE" w:rsidRPr="006725B9">
        <w:rPr>
          <w:rFonts w:asciiTheme="minorBidi" w:hAnsiTheme="minorBidi"/>
          <w:color w:val="000000" w:themeColor="text1"/>
          <w:lang w:val="en-US"/>
        </w:rPr>
        <w:t xml:space="preserve">s </w:t>
      </w:r>
      <w:r w:rsidRPr="006725B9">
        <w:rPr>
          <w:rFonts w:asciiTheme="minorBidi" w:hAnsiTheme="minorBidi"/>
          <w:color w:val="000000" w:themeColor="text1"/>
          <w:lang w:val="en-US"/>
        </w:rPr>
        <w:t>must be met</w:t>
      </w:r>
      <w:r w:rsidR="00B97F90" w:rsidRPr="006725B9">
        <w:rPr>
          <w:rFonts w:asciiTheme="minorBidi" w:hAnsiTheme="minorBidi"/>
          <w:color w:val="000000" w:themeColor="text1"/>
          <w:lang w:val="en-US"/>
        </w:rPr>
        <w:t>:</w:t>
      </w:r>
    </w:p>
    <w:p w14:paraId="363B326A" w14:textId="7228EBD5" w:rsidR="00CD6FD6" w:rsidRPr="006725B9" w:rsidRDefault="00B97F90" w:rsidP="007109DB">
      <w:pPr>
        <w:pStyle w:val="Numbering1"/>
        <w:numPr>
          <w:ilvl w:val="0"/>
          <w:numId w:val="12"/>
        </w:numPr>
        <w:jc w:val="both"/>
        <w:rPr>
          <w:rFonts w:asciiTheme="minorBidi" w:hAnsiTheme="minorBidi" w:cstheme="minorBidi"/>
        </w:rPr>
      </w:pPr>
      <w:r w:rsidRPr="006725B9">
        <w:rPr>
          <w:rFonts w:asciiTheme="minorBidi" w:hAnsiTheme="minorBidi" w:cstheme="minorBidi"/>
        </w:rPr>
        <w:t>At</w:t>
      </w:r>
      <w:r w:rsidR="00F22B7F" w:rsidRPr="006725B9">
        <w:rPr>
          <w:rFonts w:asciiTheme="minorBidi" w:hAnsiTheme="minorBidi" w:cstheme="minorBidi"/>
        </w:rPr>
        <w:t xml:space="preserve"> least </w:t>
      </w:r>
      <w:r w:rsidR="00CD6FD6" w:rsidRPr="006725B9">
        <w:rPr>
          <w:rFonts w:asciiTheme="minorBidi" w:hAnsiTheme="minorBidi" w:cstheme="minorBidi"/>
        </w:rPr>
        <w:t>one</w:t>
      </w:r>
      <w:r w:rsidR="0074400D" w:rsidRPr="006725B9">
        <w:rPr>
          <w:rFonts w:asciiTheme="minorBidi" w:hAnsiTheme="minorBidi" w:cstheme="minorBidi"/>
        </w:rPr>
        <w:t xml:space="preserve"> </w:t>
      </w:r>
      <w:r w:rsidR="003234AD" w:rsidRPr="006725B9">
        <w:rPr>
          <w:rFonts w:asciiTheme="minorBidi" w:hAnsiTheme="minorBidi" w:cstheme="minorBidi"/>
        </w:rPr>
        <w:t>R&amp;D performing</w:t>
      </w:r>
      <w:r w:rsidR="00F22B7F" w:rsidRPr="006725B9">
        <w:rPr>
          <w:rFonts w:asciiTheme="minorBidi" w:hAnsiTheme="minorBidi" w:cstheme="minorBidi"/>
        </w:rPr>
        <w:t xml:space="preserve"> company</w:t>
      </w:r>
      <w:r w:rsidRPr="006725B9">
        <w:rPr>
          <w:rFonts w:asciiTheme="minorBidi" w:hAnsiTheme="minorBidi" w:cstheme="minorBidi"/>
        </w:rPr>
        <w:t xml:space="preserve"> from </w:t>
      </w:r>
      <w:r w:rsidR="004579EE" w:rsidRPr="006725B9">
        <w:rPr>
          <w:rFonts w:asciiTheme="minorBidi" w:hAnsiTheme="minorBidi" w:cstheme="minorBidi"/>
        </w:rPr>
        <w:t>each</w:t>
      </w:r>
      <w:r w:rsidRPr="006725B9">
        <w:rPr>
          <w:rFonts w:asciiTheme="minorBidi" w:hAnsiTheme="minorBidi" w:cstheme="minorBidi"/>
        </w:rPr>
        <w:t xml:space="preserve"> </w:t>
      </w:r>
      <w:r w:rsidR="004579EE" w:rsidRPr="006725B9">
        <w:rPr>
          <w:rFonts w:asciiTheme="minorBidi" w:hAnsiTheme="minorBidi" w:cstheme="minorBidi"/>
        </w:rPr>
        <w:t xml:space="preserve">country </w:t>
      </w:r>
      <w:r w:rsidR="0074400D" w:rsidRPr="006725B9">
        <w:rPr>
          <w:rFonts w:asciiTheme="minorBidi" w:hAnsiTheme="minorBidi" w:cstheme="minorBidi"/>
        </w:rPr>
        <w:t>should</w:t>
      </w:r>
      <w:r w:rsidRPr="006725B9">
        <w:rPr>
          <w:rFonts w:asciiTheme="minorBidi" w:hAnsiTheme="minorBidi" w:cstheme="minorBidi"/>
        </w:rPr>
        <w:t xml:space="preserve"> cooperate in the </w:t>
      </w:r>
      <w:r w:rsidR="004579EE" w:rsidRPr="006725B9">
        <w:rPr>
          <w:rFonts w:asciiTheme="minorBidi" w:hAnsiTheme="minorBidi" w:cstheme="minorBidi"/>
        </w:rPr>
        <w:t>joint R&amp;D project</w:t>
      </w:r>
      <w:r w:rsidRPr="006725B9">
        <w:rPr>
          <w:rFonts w:asciiTheme="minorBidi" w:hAnsiTheme="minorBidi" w:cstheme="minorBidi"/>
        </w:rPr>
        <w:t>.</w:t>
      </w:r>
    </w:p>
    <w:p w14:paraId="1809DB56" w14:textId="77777777" w:rsidR="00CD6FD6" w:rsidRPr="006725B9" w:rsidRDefault="00B97F90" w:rsidP="007109DB">
      <w:pPr>
        <w:pStyle w:val="Numbering1"/>
        <w:numPr>
          <w:ilvl w:val="0"/>
          <w:numId w:val="12"/>
        </w:numPr>
        <w:jc w:val="both"/>
        <w:rPr>
          <w:rFonts w:asciiTheme="minorBidi" w:hAnsiTheme="minorBidi" w:cstheme="minorBidi"/>
        </w:rPr>
      </w:pPr>
      <w:r w:rsidRPr="006725B9">
        <w:rPr>
          <w:rFonts w:asciiTheme="minorBidi" w:hAnsiTheme="minorBidi" w:cstheme="minorBidi"/>
        </w:rPr>
        <w:t xml:space="preserve">The project may involve more than one company from each side; academic/research entities </w:t>
      </w:r>
      <w:r w:rsidR="0074400D" w:rsidRPr="006725B9">
        <w:rPr>
          <w:rFonts w:asciiTheme="minorBidi" w:hAnsiTheme="minorBidi" w:cstheme="minorBidi"/>
        </w:rPr>
        <w:t>are eligible</w:t>
      </w:r>
      <w:r w:rsidR="003234AD" w:rsidRPr="006725B9">
        <w:rPr>
          <w:rFonts w:asciiTheme="minorBidi" w:hAnsiTheme="minorBidi" w:cstheme="minorBidi"/>
        </w:rPr>
        <w:t xml:space="preserve"> to join </w:t>
      </w:r>
      <w:r w:rsidR="0074400D" w:rsidRPr="006725B9">
        <w:rPr>
          <w:rFonts w:asciiTheme="minorBidi" w:hAnsiTheme="minorBidi" w:cstheme="minorBidi"/>
        </w:rPr>
        <w:t xml:space="preserve">in </w:t>
      </w:r>
      <w:r w:rsidR="003234AD" w:rsidRPr="006725B9">
        <w:rPr>
          <w:rFonts w:asciiTheme="minorBidi" w:hAnsiTheme="minorBidi" w:cstheme="minorBidi"/>
        </w:rPr>
        <w:t>as sub-contractors</w:t>
      </w:r>
      <w:r w:rsidRPr="006725B9">
        <w:rPr>
          <w:rFonts w:asciiTheme="minorBidi" w:hAnsiTheme="minorBidi" w:cstheme="minorBidi"/>
        </w:rPr>
        <w:t>.</w:t>
      </w:r>
    </w:p>
    <w:p w14:paraId="4D302904" w14:textId="77777777" w:rsidR="00CD6FD6" w:rsidRPr="006725B9" w:rsidRDefault="00B97F90" w:rsidP="007109DB">
      <w:pPr>
        <w:pStyle w:val="Numbering1"/>
        <w:numPr>
          <w:ilvl w:val="0"/>
          <w:numId w:val="12"/>
        </w:numPr>
        <w:jc w:val="both"/>
        <w:rPr>
          <w:rFonts w:asciiTheme="minorBidi" w:hAnsiTheme="minorBidi" w:cstheme="minorBidi"/>
        </w:rPr>
      </w:pPr>
      <w:r w:rsidRPr="006725B9">
        <w:rPr>
          <w:rFonts w:asciiTheme="minorBidi" w:hAnsiTheme="minorBidi" w:cstheme="minorBidi"/>
        </w:rPr>
        <w:t xml:space="preserve">The </w:t>
      </w:r>
      <w:r w:rsidR="003234AD" w:rsidRPr="006725B9">
        <w:rPr>
          <w:rFonts w:asciiTheme="minorBidi" w:hAnsiTheme="minorBidi" w:cstheme="minorBidi"/>
        </w:rPr>
        <w:t>solution being developed</w:t>
      </w:r>
      <w:r w:rsidRPr="006725B9">
        <w:rPr>
          <w:rFonts w:asciiTheme="minorBidi" w:hAnsiTheme="minorBidi" w:cstheme="minorBidi"/>
        </w:rPr>
        <w:t xml:space="preserve"> should be highly innovative with </w:t>
      </w:r>
      <w:r w:rsidR="004579EE" w:rsidRPr="006725B9">
        <w:rPr>
          <w:rFonts w:asciiTheme="minorBidi" w:hAnsiTheme="minorBidi" w:cstheme="minorBidi"/>
        </w:rPr>
        <w:t xml:space="preserve">clear </w:t>
      </w:r>
      <w:r w:rsidRPr="006725B9">
        <w:rPr>
          <w:rFonts w:asciiTheme="minorBidi" w:hAnsiTheme="minorBidi" w:cstheme="minorBidi"/>
        </w:rPr>
        <w:t xml:space="preserve">commercial potential. The joint industrial R&amp;D project should aim at </w:t>
      </w:r>
      <w:r w:rsidR="00F16FDD" w:rsidRPr="006725B9">
        <w:rPr>
          <w:rFonts w:asciiTheme="minorBidi" w:hAnsiTheme="minorBidi" w:cstheme="minorBidi"/>
        </w:rPr>
        <w:t xml:space="preserve">the </w:t>
      </w:r>
      <w:r w:rsidRPr="006725B9">
        <w:rPr>
          <w:rFonts w:asciiTheme="minorBidi" w:hAnsiTheme="minorBidi" w:cstheme="minorBidi"/>
        </w:rPr>
        <w:t>development of products/processes leading to commercialization in the global market</w:t>
      </w:r>
      <w:r w:rsidR="00F22B7F" w:rsidRPr="006725B9">
        <w:rPr>
          <w:rFonts w:asciiTheme="minorBidi" w:hAnsiTheme="minorBidi" w:cstheme="minorBidi"/>
        </w:rPr>
        <w:t>.</w:t>
      </w:r>
      <w:r w:rsidRPr="006725B9">
        <w:rPr>
          <w:rFonts w:asciiTheme="minorBidi" w:hAnsiTheme="minorBidi" w:cstheme="minorBidi"/>
        </w:rPr>
        <w:t xml:space="preserve"> </w:t>
      </w:r>
    </w:p>
    <w:p w14:paraId="4BA24FD3" w14:textId="1D4ADC8C" w:rsidR="00CD6FD6" w:rsidRPr="006725B9" w:rsidRDefault="00CD6FD6" w:rsidP="007109DB">
      <w:pPr>
        <w:pStyle w:val="Numbering1"/>
        <w:numPr>
          <w:ilvl w:val="0"/>
          <w:numId w:val="12"/>
        </w:numPr>
        <w:jc w:val="both"/>
        <w:rPr>
          <w:rFonts w:asciiTheme="minorBidi" w:hAnsiTheme="minorBidi" w:cstheme="minorBidi"/>
        </w:rPr>
      </w:pPr>
      <w:r w:rsidRPr="006725B9">
        <w:rPr>
          <w:rFonts w:asciiTheme="minorBidi" w:hAnsiTheme="minorBidi" w:cstheme="minorBidi"/>
        </w:rPr>
        <w:t>The project should be mutually beneficial and demonstrate contribution of the participants from both countries</w:t>
      </w:r>
      <w:r w:rsidR="00B935A1">
        <w:rPr>
          <w:rFonts w:asciiTheme="minorBidi" w:hAnsiTheme="minorBidi" w:cstheme="minorBidi"/>
        </w:rPr>
        <w:t>.</w:t>
      </w:r>
    </w:p>
    <w:p w14:paraId="2CDD3589" w14:textId="37D6C023" w:rsidR="00B97F90" w:rsidRPr="006725B9" w:rsidRDefault="00B97F90" w:rsidP="007109DB">
      <w:pPr>
        <w:pStyle w:val="Numbering1"/>
        <w:numPr>
          <w:ilvl w:val="0"/>
          <w:numId w:val="12"/>
        </w:numPr>
        <w:jc w:val="both"/>
        <w:rPr>
          <w:rFonts w:asciiTheme="minorBidi" w:hAnsiTheme="minorBidi" w:cstheme="minorBidi"/>
        </w:rPr>
      </w:pPr>
      <w:r w:rsidRPr="006725B9">
        <w:rPr>
          <w:rFonts w:asciiTheme="minorBidi" w:hAnsiTheme="minorBidi" w:cstheme="minorBidi"/>
        </w:rPr>
        <w:t>The project partners should agree in advance on the IP rights and on the commercialization strategy of the product or process.</w:t>
      </w:r>
    </w:p>
    <w:p w14:paraId="4495BDCE" w14:textId="77777777" w:rsidR="007D1CB8" w:rsidRPr="006725B9" w:rsidRDefault="007D1CB8" w:rsidP="007109DB">
      <w:pPr>
        <w:pStyle w:val="Numbering1"/>
        <w:ind w:left="1080"/>
        <w:jc w:val="both"/>
        <w:rPr>
          <w:rFonts w:asciiTheme="minorBidi" w:hAnsiTheme="minorBidi" w:cstheme="minorBidi"/>
        </w:rPr>
      </w:pPr>
    </w:p>
    <w:p w14:paraId="3D5B811E" w14:textId="2F066ADE" w:rsidR="00CD6FD6" w:rsidRPr="006725B9" w:rsidRDefault="00B97F90" w:rsidP="007109DB">
      <w:pPr>
        <w:autoSpaceDE w:val="0"/>
        <w:bidi w:val="0"/>
        <w:spacing w:after="0" w:line="240" w:lineRule="auto"/>
        <w:jc w:val="both"/>
        <w:rPr>
          <w:rFonts w:asciiTheme="minorBidi" w:hAnsiTheme="minorBidi"/>
          <w:color w:val="000000" w:themeColor="text1"/>
          <w:lang w:val="en-US"/>
        </w:rPr>
      </w:pPr>
      <w:r w:rsidRPr="006725B9">
        <w:rPr>
          <w:rFonts w:asciiTheme="minorBidi" w:hAnsiTheme="minorBidi"/>
          <w:b/>
          <w:bCs/>
          <w:color w:val="000000" w:themeColor="text1"/>
          <w:lang w:val="en-US"/>
        </w:rPr>
        <w:t>Note:</w:t>
      </w:r>
      <w:r w:rsidRPr="006725B9">
        <w:rPr>
          <w:rFonts w:asciiTheme="minorBidi" w:hAnsiTheme="minorBidi"/>
          <w:color w:val="000000" w:themeColor="text1"/>
          <w:lang w:val="en-US"/>
        </w:rPr>
        <w:t xml:space="preserve"> For the submission phase, only a LOI, a preliminary agreement or draft MoU is required, however the final agreement </w:t>
      </w:r>
      <w:r w:rsidR="007D1CB8" w:rsidRPr="006725B9">
        <w:rPr>
          <w:rFonts w:asciiTheme="minorBidi" w:hAnsiTheme="minorBidi"/>
          <w:color w:val="000000" w:themeColor="text1"/>
          <w:lang w:val="en-US"/>
        </w:rPr>
        <w:t>must</w:t>
      </w:r>
      <w:r w:rsidRPr="006725B9">
        <w:rPr>
          <w:rFonts w:asciiTheme="minorBidi" w:hAnsiTheme="minorBidi"/>
          <w:color w:val="000000" w:themeColor="text1"/>
          <w:lang w:val="en-US"/>
        </w:rPr>
        <w:t xml:space="preserve"> be </w:t>
      </w:r>
      <w:r w:rsidR="00F16FDD" w:rsidRPr="006725B9">
        <w:rPr>
          <w:rFonts w:asciiTheme="minorBidi" w:hAnsiTheme="minorBidi"/>
          <w:color w:val="000000" w:themeColor="text1"/>
          <w:lang w:val="en-US"/>
        </w:rPr>
        <w:t>submitted</w:t>
      </w:r>
      <w:r w:rsidRPr="006725B9">
        <w:rPr>
          <w:rFonts w:asciiTheme="minorBidi" w:hAnsiTheme="minorBidi"/>
          <w:color w:val="000000" w:themeColor="text1"/>
          <w:lang w:val="en-US"/>
        </w:rPr>
        <w:t xml:space="preserve"> to the funding authorities</w:t>
      </w:r>
      <w:r w:rsidR="00F22B7F" w:rsidRPr="006725B9">
        <w:rPr>
          <w:rFonts w:asciiTheme="minorBidi" w:hAnsiTheme="minorBidi"/>
          <w:color w:val="000000" w:themeColor="text1"/>
          <w:lang w:val="en-US"/>
        </w:rPr>
        <w:t xml:space="preserve"> prior to receiving grants</w:t>
      </w:r>
      <w:r w:rsidRPr="006725B9">
        <w:rPr>
          <w:rFonts w:asciiTheme="minorBidi" w:hAnsiTheme="minorBidi"/>
          <w:color w:val="000000" w:themeColor="text1"/>
          <w:lang w:val="en-US"/>
        </w:rPr>
        <w:t xml:space="preserve">. </w:t>
      </w:r>
    </w:p>
    <w:p w14:paraId="7A752626" w14:textId="77777777" w:rsidR="00CD6FD6" w:rsidRPr="006725B9" w:rsidRDefault="00CD6FD6" w:rsidP="007109DB">
      <w:pPr>
        <w:autoSpaceDE w:val="0"/>
        <w:bidi w:val="0"/>
        <w:spacing w:after="0" w:line="240" w:lineRule="auto"/>
        <w:jc w:val="both"/>
        <w:rPr>
          <w:rFonts w:asciiTheme="minorBidi" w:hAnsiTheme="minorBidi"/>
          <w:color w:val="000000"/>
        </w:rPr>
      </w:pPr>
    </w:p>
    <w:p w14:paraId="7B45803A" w14:textId="243E96F9" w:rsidR="00B97F90" w:rsidRPr="006725B9" w:rsidRDefault="00B97F90" w:rsidP="007109DB">
      <w:pPr>
        <w:autoSpaceDE w:val="0"/>
        <w:bidi w:val="0"/>
        <w:spacing w:line="240" w:lineRule="auto"/>
        <w:jc w:val="both"/>
        <w:rPr>
          <w:rFonts w:asciiTheme="minorBidi" w:hAnsiTheme="minorBidi"/>
          <w:b/>
          <w:bCs/>
          <w:color w:val="000000" w:themeColor="text1"/>
          <w:lang w:val="en-US"/>
        </w:rPr>
      </w:pPr>
      <w:r w:rsidRPr="006725B9">
        <w:rPr>
          <w:rFonts w:asciiTheme="minorBidi" w:hAnsiTheme="minorBidi"/>
          <w:b/>
          <w:bCs/>
          <w:color w:val="000000" w:themeColor="text1"/>
          <w:lang w:val="en-US"/>
        </w:rPr>
        <w:t xml:space="preserve">Any partner whose cooperative R&amp;D project is consistent with the aforesaid criteria </w:t>
      </w:r>
      <w:r w:rsidR="007F06EE" w:rsidRPr="006725B9">
        <w:rPr>
          <w:rFonts w:asciiTheme="minorBidi" w:hAnsiTheme="minorBidi"/>
          <w:b/>
          <w:bCs/>
          <w:color w:val="000000" w:themeColor="text1"/>
          <w:lang w:val="en-US"/>
        </w:rPr>
        <w:t xml:space="preserve">may </w:t>
      </w:r>
      <w:r w:rsidRPr="006725B9">
        <w:rPr>
          <w:rFonts w:asciiTheme="minorBidi" w:hAnsiTheme="minorBidi"/>
          <w:b/>
          <w:bCs/>
          <w:color w:val="000000" w:themeColor="text1"/>
          <w:lang w:val="en-US"/>
        </w:rPr>
        <w:t xml:space="preserve">apply </w:t>
      </w:r>
      <w:r w:rsidR="007F06EE" w:rsidRPr="006725B9">
        <w:rPr>
          <w:rFonts w:asciiTheme="minorBidi" w:hAnsiTheme="minorBidi"/>
          <w:b/>
          <w:bCs/>
          <w:color w:val="000000" w:themeColor="text1"/>
          <w:lang w:val="en-US"/>
        </w:rPr>
        <w:t>under</w:t>
      </w:r>
      <w:r w:rsidRPr="006725B9">
        <w:rPr>
          <w:rFonts w:asciiTheme="minorBidi" w:hAnsiTheme="minorBidi"/>
          <w:b/>
          <w:bCs/>
          <w:color w:val="000000" w:themeColor="text1"/>
          <w:lang w:val="en-US"/>
        </w:rPr>
        <w:t xml:space="preserve"> the present Call for Proposal</w:t>
      </w:r>
      <w:r w:rsidR="007F06EE" w:rsidRPr="006725B9">
        <w:rPr>
          <w:rFonts w:asciiTheme="minorBidi" w:hAnsiTheme="minorBidi"/>
          <w:b/>
          <w:bCs/>
          <w:color w:val="000000" w:themeColor="text1"/>
          <w:lang w:val="en-US"/>
        </w:rPr>
        <w:t>s</w:t>
      </w:r>
      <w:r w:rsidRPr="006725B9">
        <w:rPr>
          <w:rFonts w:asciiTheme="minorBidi" w:hAnsiTheme="minorBidi"/>
          <w:b/>
          <w:bCs/>
          <w:color w:val="000000" w:themeColor="text1"/>
          <w:lang w:val="en-US"/>
        </w:rPr>
        <w:t xml:space="preserve"> in accordance with the national Laws, Rules, Regulations and Procedures in</w:t>
      </w:r>
      <w:r w:rsidR="007F06EE" w:rsidRPr="006725B9">
        <w:rPr>
          <w:rFonts w:asciiTheme="minorBidi" w:hAnsiTheme="minorBidi"/>
          <w:b/>
          <w:bCs/>
          <w:color w:val="000000" w:themeColor="text1"/>
          <w:lang w:val="en-US"/>
        </w:rPr>
        <w:t xml:space="preserve"> force</w:t>
      </w:r>
      <w:r w:rsidRPr="006725B9">
        <w:rPr>
          <w:rFonts w:asciiTheme="minorBidi" w:hAnsiTheme="minorBidi"/>
          <w:b/>
          <w:bCs/>
          <w:color w:val="000000" w:themeColor="text1"/>
          <w:lang w:val="en-US"/>
        </w:rPr>
        <w:t>.</w:t>
      </w:r>
    </w:p>
    <w:p w14:paraId="10329D82" w14:textId="00D14FE9" w:rsidR="007D1CB8" w:rsidRPr="006725B9" w:rsidRDefault="007D1CB8" w:rsidP="007109DB">
      <w:pPr>
        <w:autoSpaceDE w:val="0"/>
        <w:bidi w:val="0"/>
        <w:spacing w:line="240" w:lineRule="auto"/>
        <w:jc w:val="both"/>
        <w:rPr>
          <w:rFonts w:asciiTheme="minorBidi" w:hAnsiTheme="minorBidi"/>
          <w:b/>
          <w:bCs/>
          <w:color w:val="000000" w:themeColor="text1"/>
          <w:lang w:val="en-US"/>
        </w:rPr>
      </w:pPr>
    </w:p>
    <w:p w14:paraId="03AED497" w14:textId="32981816" w:rsidR="007D1CB8" w:rsidRDefault="007D1CB8" w:rsidP="007109DB">
      <w:pPr>
        <w:autoSpaceDE w:val="0"/>
        <w:bidi w:val="0"/>
        <w:spacing w:line="240" w:lineRule="auto"/>
        <w:jc w:val="both"/>
        <w:rPr>
          <w:rFonts w:asciiTheme="minorBidi" w:hAnsiTheme="minorBidi"/>
          <w:b/>
          <w:bCs/>
          <w:color w:val="000000" w:themeColor="text1"/>
          <w:rtl/>
          <w:lang w:val="en-US"/>
        </w:rPr>
      </w:pPr>
    </w:p>
    <w:p w14:paraId="0FE0C615" w14:textId="77777777" w:rsidR="002B7FE8" w:rsidRPr="006725B9" w:rsidRDefault="002B7FE8" w:rsidP="007109DB">
      <w:pPr>
        <w:autoSpaceDE w:val="0"/>
        <w:bidi w:val="0"/>
        <w:spacing w:line="240" w:lineRule="auto"/>
        <w:jc w:val="both"/>
        <w:rPr>
          <w:rFonts w:asciiTheme="minorBidi" w:hAnsiTheme="minorBidi"/>
          <w:b/>
          <w:bCs/>
          <w:color w:val="000000" w:themeColor="text1"/>
          <w:lang w:val="en-US"/>
        </w:rPr>
      </w:pPr>
    </w:p>
    <w:p w14:paraId="34553E29" w14:textId="77777777" w:rsidR="00B97F90" w:rsidRPr="006725B9" w:rsidRDefault="00B97F90" w:rsidP="007109DB">
      <w:pPr>
        <w:pStyle w:val="Numbering1"/>
        <w:jc w:val="both"/>
        <w:rPr>
          <w:rFonts w:asciiTheme="minorBidi" w:hAnsiTheme="minorBidi" w:cstheme="minorBidi"/>
          <w:b/>
          <w:bCs/>
        </w:rPr>
      </w:pPr>
      <w:r w:rsidRPr="006725B9">
        <w:rPr>
          <w:rFonts w:asciiTheme="minorBidi" w:hAnsiTheme="minorBidi" w:cstheme="minorBidi"/>
          <w:b/>
          <w:bCs/>
        </w:rPr>
        <w:lastRenderedPageBreak/>
        <w:t>Eligibility</w:t>
      </w:r>
    </w:p>
    <w:p w14:paraId="73D1B683" w14:textId="77777777" w:rsidR="00B97F90" w:rsidRPr="006725B9" w:rsidRDefault="00B97F90" w:rsidP="007109DB">
      <w:pPr>
        <w:autoSpaceDE w:val="0"/>
        <w:bidi w:val="0"/>
        <w:spacing w:after="0" w:line="240" w:lineRule="auto"/>
        <w:jc w:val="both"/>
        <w:rPr>
          <w:rFonts w:asciiTheme="minorBidi" w:hAnsiTheme="minorBidi"/>
          <w:color w:val="000000" w:themeColor="text1"/>
          <w:u w:val="single"/>
          <w:rtl/>
          <w:lang w:val="en-US"/>
        </w:rPr>
      </w:pPr>
      <w:r w:rsidRPr="006725B9">
        <w:rPr>
          <w:rFonts w:asciiTheme="minorBidi" w:hAnsiTheme="minorBidi"/>
          <w:color w:val="000000" w:themeColor="text1"/>
          <w:u w:val="single"/>
          <w:lang w:val="en-US"/>
        </w:rPr>
        <w:t>In Israel</w:t>
      </w:r>
    </w:p>
    <w:p w14:paraId="4F53C616" w14:textId="0B4AF099" w:rsidR="00B97F90" w:rsidRDefault="00B97F90" w:rsidP="007109DB">
      <w:pPr>
        <w:autoSpaceDE w:val="0"/>
        <w:bidi w:val="0"/>
        <w:spacing w:after="0" w:line="240" w:lineRule="auto"/>
        <w:jc w:val="both"/>
        <w:rPr>
          <w:rFonts w:asciiTheme="minorBidi" w:hAnsiTheme="minorBidi"/>
          <w:color w:val="000000" w:themeColor="text1"/>
          <w:lang w:val="en-US"/>
        </w:rPr>
      </w:pPr>
      <w:r w:rsidRPr="006725B9">
        <w:rPr>
          <w:rFonts w:asciiTheme="minorBidi" w:hAnsiTheme="minorBidi"/>
          <w:color w:val="000000" w:themeColor="text1"/>
          <w:lang w:val="en-US"/>
        </w:rPr>
        <w:t xml:space="preserve">Eligible applicants will </w:t>
      </w:r>
      <w:r w:rsidR="00CD6FD6" w:rsidRPr="006725B9">
        <w:rPr>
          <w:rFonts w:asciiTheme="minorBidi" w:hAnsiTheme="minorBidi"/>
          <w:color w:val="000000" w:themeColor="text1"/>
          <w:lang w:val="en-US"/>
        </w:rPr>
        <w:t>be Israeli</w:t>
      </w:r>
      <w:r w:rsidR="00EE1E7F" w:rsidRPr="006725B9">
        <w:rPr>
          <w:rFonts w:asciiTheme="minorBidi" w:hAnsiTheme="minorBidi"/>
          <w:color w:val="000000" w:themeColor="text1"/>
          <w:lang w:val="en-US"/>
        </w:rPr>
        <w:t xml:space="preserve"> registered companies </w:t>
      </w:r>
      <w:r w:rsidR="004579EE" w:rsidRPr="006725B9">
        <w:rPr>
          <w:rFonts w:asciiTheme="minorBidi" w:hAnsiTheme="minorBidi"/>
          <w:color w:val="000000" w:themeColor="text1"/>
          <w:lang w:val="en-US"/>
        </w:rPr>
        <w:t xml:space="preserve">with R&amp;D operations </w:t>
      </w:r>
      <w:r w:rsidRPr="006725B9">
        <w:rPr>
          <w:rFonts w:asciiTheme="minorBidi" w:hAnsiTheme="minorBidi"/>
          <w:color w:val="000000" w:themeColor="text1"/>
          <w:lang w:val="en-US"/>
        </w:rPr>
        <w:t>in Israel</w:t>
      </w:r>
      <w:r w:rsidR="00A01937" w:rsidRPr="006725B9">
        <w:rPr>
          <w:rFonts w:asciiTheme="minorBidi" w:hAnsiTheme="minorBidi"/>
          <w:color w:val="000000" w:themeColor="text1"/>
          <w:lang w:val="en-US"/>
        </w:rPr>
        <w:t>.</w:t>
      </w:r>
    </w:p>
    <w:p w14:paraId="54FCCFDC" w14:textId="3653650F" w:rsidR="006D52DF" w:rsidRPr="006D52DF" w:rsidRDefault="006D52DF" w:rsidP="007109DB">
      <w:pPr>
        <w:autoSpaceDE w:val="0"/>
        <w:bidi w:val="0"/>
        <w:spacing w:after="0" w:line="240" w:lineRule="auto"/>
        <w:jc w:val="both"/>
        <w:rPr>
          <w:rFonts w:asciiTheme="minorBidi" w:hAnsiTheme="minorBidi"/>
          <w:color w:val="000000" w:themeColor="text1"/>
          <w:u w:val="single"/>
          <w:lang w:val="en-US"/>
        </w:rPr>
      </w:pPr>
      <w:r w:rsidRPr="006D52DF">
        <w:rPr>
          <w:rFonts w:asciiTheme="minorBidi" w:hAnsiTheme="minorBidi"/>
          <w:color w:val="000000" w:themeColor="text1"/>
          <w:u w:val="single"/>
          <w:lang w:val="en-US"/>
        </w:rPr>
        <w:t xml:space="preserve">In Argentina </w:t>
      </w:r>
    </w:p>
    <w:p w14:paraId="0D5F3827" w14:textId="500A7DEA" w:rsidR="00BF6FFE" w:rsidRPr="006D52DF" w:rsidRDefault="00BF6FFE" w:rsidP="007109DB">
      <w:pPr>
        <w:autoSpaceDE w:val="0"/>
        <w:bidi w:val="0"/>
        <w:spacing w:after="0" w:line="240" w:lineRule="auto"/>
        <w:jc w:val="both"/>
        <w:rPr>
          <w:rFonts w:asciiTheme="minorBidi" w:hAnsiTheme="minorBidi"/>
          <w:lang w:val="en-US"/>
        </w:rPr>
      </w:pPr>
      <w:r>
        <w:rPr>
          <w:rFonts w:asciiTheme="minorBidi" w:hAnsiTheme="minorBidi"/>
          <w:lang w:val="en-US"/>
        </w:rPr>
        <w:t xml:space="preserve">The beneficiary companies must be incorporated as such at the time of the submission and </w:t>
      </w:r>
      <w:r w:rsidR="00B935A1">
        <w:rPr>
          <w:rFonts w:asciiTheme="minorBidi" w:hAnsiTheme="minorBidi"/>
          <w:lang w:val="en-US"/>
        </w:rPr>
        <w:t xml:space="preserve">must be </w:t>
      </w:r>
      <w:r>
        <w:rPr>
          <w:rFonts w:asciiTheme="minorBidi" w:hAnsiTheme="minorBidi"/>
          <w:lang w:val="en-US"/>
        </w:rPr>
        <w:t>established in the Argentine national territory. These companies must at all times operate consistently with the Argentine laws that govern the requirements for each type of company and with the regulations issued by applicable regulatory authorities. Additional</w:t>
      </w:r>
      <w:r w:rsidR="00B935A1">
        <w:rPr>
          <w:rFonts w:asciiTheme="minorBidi" w:hAnsiTheme="minorBidi"/>
          <w:lang w:val="en-US"/>
        </w:rPr>
        <w:t xml:space="preserve">ly, these companies must have </w:t>
      </w:r>
      <w:r>
        <w:rPr>
          <w:rFonts w:asciiTheme="minorBidi" w:hAnsiTheme="minorBidi"/>
          <w:lang w:val="en-US"/>
        </w:rPr>
        <w:t>SME status.</w:t>
      </w:r>
    </w:p>
    <w:p w14:paraId="5BE315A1" w14:textId="77777777" w:rsidR="00B97F90" w:rsidRPr="006725B9" w:rsidRDefault="00B97F90" w:rsidP="007109DB">
      <w:pPr>
        <w:pStyle w:val="Numbering1"/>
        <w:jc w:val="both"/>
        <w:rPr>
          <w:rFonts w:asciiTheme="minorBidi" w:hAnsiTheme="minorBidi" w:cstheme="minorBidi"/>
          <w:b/>
          <w:bCs/>
        </w:rPr>
      </w:pPr>
      <w:r w:rsidRPr="006725B9">
        <w:rPr>
          <w:rFonts w:asciiTheme="minorBidi" w:hAnsiTheme="minorBidi" w:cstheme="minorBidi"/>
          <w:b/>
          <w:bCs/>
        </w:rPr>
        <w:t>Size of Investments and Matching Funds</w:t>
      </w:r>
    </w:p>
    <w:p w14:paraId="31C1A0F3" w14:textId="3D8D618F" w:rsidR="00B97F90" w:rsidRPr="006725B9" w:rsidRDefault="00B97F90" w:rsidP="007109DB">
      <w:pPr>
        <w:pStyle w:val="Numbering1"/>
        <w:numPr>
          <w:ilvl w:val="0"/>
          <w:numId w:val="15"/>
        </w:numPr>
        <w:jc w:val="both"/>
        <w:rPr>
          <w:rFonts w:asciiTheme="minorBidi" w:hAnsiTheme="minorBidi" w:cstheme="minorBidi"/>
        </w:rPr>
      </w:pPr>
      <w:r w:rsidRPr="006725B9">
        <w:rPr>
          <w:rFonts w:asciiTheme="minorBidi" w:hAnsiTheme="minorBidi" w:cstheme="minorBidi"/>
        </w:rPr>
        <w:t>Funding support will be given to each partner by its own Implementing Organizations (</w:t>
      </w:r>
      <w:r w:rsidR="0016004A" w:rsidRPr="006725B9">
        <w:rPr>
          <w:rFonts w:asciiTheme="minorBidi" w:hAnsiTheme="minorBidi" w:cstheme="minorBidi"/>
        </w:rPr>
        <w:t xml:space="preserve">Ministry of Science, Technology and Innovation </w:t>
      </w:r>
      <w:r w:rsidR="00E90DDF" w:rsidRPr="006725B9">
        <w:rPr>
          <w:rFonts w:asciiTheme="minorBidi" w:hAnsiTheme="minorBidi" w:cstheme="minorBidi"/>
        </w:rPr>
        <w:t>in Argentina and</w:t>
      </w:r>
      <w:r w:rsidRPr="006725B9">
        <w:rPr>
          <w:rFonts w:asciiTheme="minorBidi" w:hAnsiTheme="minorBidi" w:cstheme="minorBidi"/>
        </w:rPr>
        <w:t xml:space="preserve"> </w:t>
      </w:r>
      <w:r w:rsidR="00A01937" w:rsidRPr="006725B9">
        <w:rPr>
          <w:rFonts w:asciiTheme="minorBidi" w:hAnsiTheme="minorBidi" w:cstheme="minorBidi"/>
        </w:rPr>
        <w:t>Israel Innovation Authority</w:t>
      </w:r>
      <w:r w:rsidRPr="006725B9">
        <w:rPr>
          <w:rFonts w:asciiTheme="minorBidi" w:hAnsiTheme="minorBidi" w:cstheme="minorBidi"/>
        </w:rPr>
        <w:t xml:space="preserve"> in Israel) in accordance with the National Laws, Rules, Regulations and procedures in effect.</w:t>
      </w:r>
    </w:p>
    <w:p w14:paraId="707362F7" w14:textId="77777777" w:rsidR="0046030F" w:rsidRDefault="00B97F90" w:rsidP="007109DB">
      <w:pPr>
        <w:pStyle w:val="Numbering1"/>
        <w:numPr>
          <w:ilvl w:val="0"/>
          <w:numId w:val="15"/>
        </w:numPr>
        <w:jc w:val="both"/>
        <w:rPr>
          <w:rFonts w:asciiTheme="minorBidi" w:hAnsiTheme="minorBidi" w:cstheme="minorBidi"/>
        </w:rPr>
      </w:pPr>
      <w:bookmarkStart w:id="0" w:name="_Hlk92210331"/>
      <w:r w:rsidRPr="0046030F">
        <w:rPr>
          <w:rFonts w:asciiTheme="minorBidi" w:hAnsiTheme="minorBidi" w:cstheme="minorBidi"/>
        </w:rPr>
        <w:t xml:space="preserve">The total funding from the </w:t>
      </w:r>
      <w:r w:rsidRPr="0046030F">
        <w:rPr>
          <w:rFonts w:asciiTheme="minorBidi" w:hAnsiTheme="minorBidi" w:cstheme="minorBidi"/>
          <w:u w:val="single"/>
        </w:rPr>
        <w:t>Government of Israel</w:t>
      </w:r>
      <w:r w:rsidRPr="0046030F">
        <w:rPr>
          <w:rFonts w:asciiTheme="minorBidi" w:hAnsiTheme="minorBidi" w:cstheme="minorBidi"/>
        </w:rPr>
        <w:t xml:space="preserve"> via </w:t>
      </w:r>
      <w:r w:rsidR="00B935A1" w:rsidRPr="0046030F">
        <w:rPr>
          <w:rFonts w:asciiTheme="minorBidi" w:hAnsiTheme="minorBidi" w:cstheme="minorBidi"/>
        </w:rPr>
        <w:t xml:space="preserve">the </w:t>
      </w:r>
      <w:r w:rsidR="00A01937" w:rsidRPr="0046030F">
        <w:rPr>
          <w:rFonts w:asciiTheme="minorBidi" w:hAnsiTheme="minorBidi" w:cstheme="minorBidi"/>
        </w:rPr>
        <w:t>Israel Innovation Authority</w:t>
      </w:r>
      <w:r w:rsidRPr="0046030F">
        <w:rPr>
          <w:rFonts w:asciiTheme="minorBidi" w:hAnsiTheme="minorBidi" w:cstheme="minorBidi"/>
        </w:rPr>
        <w:t xml:space="preserve">, under the Argentina-Israel R&amp;D program </w:t>
      </w:r>
      <w:r w:rsidR="004579EE" w:rsidRPr="0046030F">
        <w:rPr>
          <w:rFonts w:asciiTheme="minorBidi" w:hAnsiTheme="minorBidi" w:cstheme="minorBidi"/>
        </w:rPr>
        <w:t>is up to</w:t>
      </w:r>
      <w:r w:rsidR="006977F2" w:rsidRPr="0046030F">
        <w:rPr>
          <w:rFonts w:asciiTheme="minorBidi" w:hAnsiTheme="minorBidi" w:cstheme="minorBidi"/>
        </w:rPr>
        <w:t xml:space="preserve"> </w:t>
      </w:r>
      <w:r w:rsidRPr="0046030F">
        <w:rPr>
          <w:rFonts w:asciiTheme="minorBidi" w:hAnsiTheme="minorBidi" w:cstheme="minorBidi"/>
        </w:rPr>
        <w:t xml:space="preserve">50% of the eligible </w:t>
      </w:r>
      <w:r w:rsidR="00CD6FD6" w:rsidRPr="0046030F">
        <w:rPr>
          <w:rFonts w:asciiTheme="minorBidi" w:hAnsiTheme="minorBidi" w:cstheme="minorBidi"/>
        </w:rPr>
        <w:t>costs plus</w:t>
      </w:r>
      <w:r w:rsidR="004579EE" w:rsidRPr="0046030F">
        <w:rPr>
          <w:rFonts w:asciiTheme="minorBidi" w:hAnsiTheme="minorBidi" w:cstheme="minorBidi"/>
        </w:rPr>
        <w:t xml:space="preserve"> regional incentives</w:t>
      </w:r>
      <w:r w:rsidRPr="0046030F">
        <w:rPr>
          <w:rFonts w:asciiTheme="minorBidi" w:hAnsiTheme="minorBidi" w:cstheme="minorBidi"/>
        </w:rPr>
        <w:t>, in accordance with national laws and regulations.</w:t>
      </w:r>
    </w:p>
    <w:p w14:paraId="061D6B65" w14:textId="594B4966" w:rsidR="00BC24A4" w:rsidRPr="0046030F" w:rsidRDefault="00BF6FFE" w:rsidP="007109DB">
      <w:pPr>
        <w:pStyle w:val="Numbering1"/>
        <w:numPr>
          <w:ilvl w:val="0"/>
          <w:numId w:val="15"/>
        </w:numPr>
        <w:jc w:val="both"/>
        <w:rPr>
          <w:rFonts w:asciiTheme="minorBidi" w:hAnsiTheme="minorBidi" w:cstheme="minorBidi"/>
        </w:rPr>
      </w:pPr>
      <w:r w:rsidRPr="0046030F">
        <w:rPr>
          <w:rFonts w:asciiTheme="minorBidi" w:hAnsiTheme="minorBidi" w:cstheme="minorBidi"/>
        </w:rPr>
        <w:t xml:space="preserve">Argentina, </w:t>
      </w:r>
      <w:r w:rsidR="00B935A1" w:rsidRPr="0046030F">
        <w:rPr>
          <w:rFonts w:asciiTheme="minorBidi" w:hAnsiTheme="minorBidi" w:cstheme="minorBidi"/>
        </w:rPr>
        <w:t>via</w:t>
      </w:r>
      <w:r w:rsidRPr="0046030F">
        <w:rPr>
          <w:rFonts w:asciiTheme="minorBidi" w:hAnsiTheme="minorBidi" w:cstheme="minorBidi"/>
        </w:rPr>
        <w:t xml:space="preserve"> the </w:t>
      </w:r>
      <w:r w:rsidR="00BF26B0" w:rsidRPr="0046030F">
        <w:rPr>
          <w:rFonts w:asciiTheme="minorBidi" w:hAnsiTheme="minorBidi" w:cstheme="minorBidi"/>
        </w:rPr>
        <w:t xml:space="preserve">National Agency for the Promotion of Research, Technological </w:t>
      </w:r>
      <w:r w:rsidR="0046030F" w:rsidRPr="0046030F">
        <w:rPr>
          <w:rFonts w:asciiTheme="minorBidi" w:hAnsiTheme="minorBidi" w:cstheme="minorBidi"/>
        </w:rPr>
        <w:t>Development</w:t>
      </w:r>
      <w:r w:rsidR="00BF26B0" w:rsidRPr="0046030F">
        <w:rPr>
          <w:rFonts w:asciiTheme="minorBidi" w:hAnsiTheme="minorBidi" w:cstheme="minorBidi"/>
        </w:rPr>
        <w:t xml:space="preserve"> and Innovation</w:t>
      </w:r>
      <w:r w:rsidR="00B935A1" w:rsidRPr="0046030F">
        <w:rPr>
          <w:rFonts w:asciiTheme="minorBidi" w:hAnsiTheme="minorBidi" w:cstheme="minorBidi"/>
        </w:rPr>
        <w:t>, will fund up to 80</w:t>
      </w:r>
      <w:r w:rsidR="00BF26B0" w:rsidRPr="0046030F">
        <w:rPr>
          <w:rFonts w:asciiTheme="minorBidi" w:hAnsiTheme="minorBidi" w:cstheme="minorBidi"/>
        </w:rPr>
        <w:t>% of the costs for a total amount of up to ARS 30 million</w:t>
      </w:r>
      <w:r w:rsidR="00BF26B0">
        <w:rPr>
          <w:rStyle w:val="FootnoteReference"/>
          <w:rFonts w:asciiTheme="minorBidi" w:hAnsiTheme="minorBidi" w:cstheme="minorBidi"/>
        </w:rPr>
        <w:footnoteReference w:id="1"/>
      </w:r>
      <w:r w:rsidR="00BF26B0" w:rsidRPr="0046030F">
        <w:rPr>
          <w:rFonts w:asciiTheme="minorBidi" w:hAnsiTheme="minorBidi" w:cstheme="minorBidi"/>
        </w:rPr>
        <w:t>.</w:t>
      </w:r>
    </w:p>
    <w:p w14:paraId="7DE66372" w14:textId="77777777" w:rsidR="00B97F90" w:rsidRPr="006725B9" w:rsidRDefault="00CD6FD6" w:rsidP="007109DB">
      <w:pPr>
        <w:pStyle w:val="Numbering1"/>
        <w:numPr>
          <w:ilvl w:val="0"/>
          <w:numId w:val="15"/>
        </w:numPr>
        <w:jc w:val="both"/>
        <w:rPr>
          <w:rFonts w:asciiTheme="minorBidi" w:hAnsiTheme="minorBidi" w:cstheme="minorBidi"/>
        </w:rPr>
      </w:pPr>
      <w:r w:rsidRPr="006725B9">
        <w:rPr>
          <w:rFonts w:asciiTheme="minorBidi" w:hAnsiTheme="minorBidi" w:cstheme="minorBidi"/>
        </w:rPr>
        <w:t>Projects are eligible even if one of the partners choses to conduct its part on a self-funding basis. Applying bilaterally will allow the other partner in an approved project to receive the grant from its respective government.</w:t>
      </w:r>
    </w:p>
    <w:bookmarkEnd w:id="0"/>
    <w:p w14:paraId="0A8202F4" w14:textId="77777777" w:rsidR="00CD6FD6" w:rsidRPr="006725B9" w:rsidRDefault="00CD6FD6" w:rsidP="007109DB">
      <w:pPr>
        <w:tabs>
          <w:tab w:val="left" w:pos="720"/>
        </w:tabs>
        <w:suppressAutoHyphens/>
        <w:autoSpaceDE w:val="0"/>
        <w:bidi w:val="0"/>
        <w:spacing w:after="0" w:line="240" w:lineRule="auto"/>
        <w:ind w:left="720"/>
        <w:jc w:val="both"/>
        <w:rPr>
          <w:rFonts w:asciiTheme="minorBidi" w:hAnsiTheme="minorBidi"/>
          <w:color w:val="000000"/>
        </w:rPr>
      </w:pPr>
    </w:p>
    <w:p w14:paraId="38B80BE7" w14:textId="77777777" w:rsidR="00B97F90" w:rsidRPr="006725B9" w:rsidRDefault="00B97F90" w:rsidP="007109DB">
      <w:pPr>
        <w:pStyle w:val="Numbering1"/>
        <w:jc w:val="both"/>
        <w:rPr>
          <w:rFonts w:asciiTheme="minorBidi" w:hAnsiTheme="minorBidi" w:cstheme="minorBidi"/>
          <w:b/>
          <w:bCs/>
        </w:rPr>
      </w:pPr>
      <w:r w:rsidRPr="006725B9">
        <w:rPr>
          <w:rFonts w:asciiTheme="minorBidi" w:hAnsiTheme="minorBidi" w:cstheme="minorBidi"/>
          <w:b/>
          <w:bCs/>
        </w:rPr>
        <w:t>Submission of the project proposals</w:t>
      </w:r>
    </w:p>
    <w:p w14:paraId="21A20582" w14:textId="46AAA5D9" w:rsidR="00EA58C2" w:rsidRPr="006725B9" w:rsidRDefault="00B97F90" w:rsidP="00EA58C2">
      <w:pPr>
        <w:bidi w:val="0"/>
        <w:spacing w:after="120" w:line="360" w:lineRule="auto"/>
        <w:jc w:val="both"/>
        <w:rPr>
          <w:rFonts w:asciiTheme="minorBidi" w:hAnsiTheme="minorBidi"/>
          <w:color w:val="000000" w:themeColor="text1"/>
          <w:lang w:val="en-US"/>
        </w:rPr>
      </w:pPr>
      <w:r w:rsidRPr="006725B9">
        <w:rPr>
          <w:rFonts w:asciiTheme="minorBidi" w:hAnsiTheme="minorBidi"/>
          <w:color w:val="000000" w:themeColor="text1"/>
          <w:lang w:val="en-US"/>
        </w:rPr>
        <w:t>The</w:t>
      </w:r>
      <w:r w:rsidR="00B935A1">
        <w:rPr>
          <w:rFonts w:asciiTheme="minorBidi" w:hAnsiTheme="minorBidi"/>
          <w:color w:val="000000" w:themeColor="text1"/>
          <w:lang w:val="en-US"/>
        </w:rPr>
        <w:t>se</w:t>
      </w:r>
      <w:r w:rsidRPr="006725B9">
        <w:rPr>
          <w:rFonts w:asciiTheme="minorBidi" w:hAnsiTheme="minorBidi"/>
          <w:color w:val="000000" w:themeColor="text1"/>
          <w:lang w:val="en-US"/>
        </w:rPr>
        <w:t xml:space="preserve"> Call is launched on </w:t>
      </w:r>
      <w:r w:rsidR="00EA58C2">
        <w:rPr>
          <w:rFonts w:asciiTheme="minorBidi" w:hAnsiTheme="minorBidi"/>
          <w:b/>
          <w:bCs/>
          <w:color w:val="FF0000"/>
          <w:lang w:val="en-US"/>
        </w:rPr>
        <w:t>September</w:t>
      </w:r>
      <w:r w:rsidR="00EA58C2" w:rsidRPr="006725B9">
        <w:rPr>
          <w:rFonts w:asciiTheme="minorBidi" w:hAnsiTheme="minorBidi"/>
          <w:b/>
          <w:bCs/>
          <w:color w:val="FF0000"/>
          <w:lang w:val="en-US"/>
        </w:rPr>
        <w:t xml:space="preserve"> </w:t>
      </w:r>
      <w:r w:rsidR="00EA58C2">
        <w:rPr>
          <w:rFonts w:asciiTheme="minorBidi" w:hAnsiTheme="minorBidi"/>
          <w:b/>
          <w:bCs/>
          <w:color w:val="FF0000"/>
          <w:lang w:val="en-US"/>
        </w:rPr>
        <w:t>1</w:t>
      </w:r>
      <w:r w:rsidR="00EA58C2">
        <w:rPr>
          <w:rFonts w:asciiTheme="minorBidi" w:hAnsiTheme="minorBidi"/>
          <w:b/>
          <w:bCs/>
          <w:color w:val="FF0000"/>
          <w:lang w:val="en-US"/>
        </w:rPr>
        <w:t>9</w:t>
      </w:r>
      <w:r w:rsidR="00EA58C2" w:rsidRPr="00EA58C2">
        <w:rPr>
          <w:rFonts w:asciiTheme="minorBidi" w:hAnsiTheme="minorBidi"/>
          <w:b/>
          <w:bCs/>
          <w:color w:val="FF0000"/>
          <w:vertAlign w:val="superscript"/>
          <w:lang w:val="en-US"/>
        </w:rPr>
        <w:t>t</w:t>
      </w:r>
      <w:r w:rsidR="00EA58C2">
        <w:rPr>
          <w:rFonts w:asciiTheme="minorBidi" w:hAnsiTheme="minorBidi"/>
          <w:b/>
          <w:bCs/>
          <w:color w:val="FF0000"/>
          <w:vertAlign w:val="superscript"/>
          <w:lang w:val="en-US"/>
        </w:rPr>
        <w:t>h</w:t>
      </w:r>
      <w:r w:rsidR="00EA58C2" w:rsidRPr="006725B9">
        <w:rPr>
          <w:rFonts w:asciiTheme="minorBidi" w:hAnsiTheme="minorBidi"/>
          <w:b/>
          <w:bCs/>
          <w:color w:val="FF0000"/>
          <w:lang w:val="en-US"/>
        </w:rPr>
        <w:t>, 2022.</w:t>
      </w:r>
    </w:p>
    <w:p w14:paraId="25E55450" w14:textId="5D681B69" w:rsidR="004579EE" w:rsidRPr="006725B9" w:rsidRDefault="004579EE" w:rsidP="007109DB">
      <w:pPr>
        <w:bidi w:val="0"/>
        <w:spacing w:after="120" w:line="360" w:lineRule="auto"/>
        <w:jc w:val="both"/>
        <w:rPr>
          <w:rFonts w:asciiTheme="minorBidi" w:hAnsiTheme="minorBidi"/>
          <w:color w:val="000000" w:themeColor="text1"/>
          <w:lang w:val="en-US"/>
        </w:rPr>
      </w:pPr>
      <w:r w:rsidRPr="006725B9">
        <w:rPr>
          <w:rFonts w:asciiTheme="minorBidi" w:hAnsiTheme="minorBidi"/>
          <w:color w:val="000000" w:themeColor="text1"/>
          <w:lang w:val="en-US"/>
        </w:rPr>
        <w:t xml:space="preserve">The call will be open until </w:t>
      </w:r>
      <w:r w:rsidR="00EA58C2">
        <w:rPr>
          <w:rFonts w:asciiTheme="minorBidi" w:hAnsiTheme="minorBidi"/>
          <w:b/>
          <w:bCs/>
          <w:color w:val="FF0000"/>
          <w:lang w:val="en-US"/>
        </w:rPr>
        <w:t>February 20</w:t>
      </w:r>
      <w:r w:rsidR="00EA58C2" w:rsidRPr="00EA58C2">
        <w:rPr>
          <w:rFonts w:asciiTheme="minorBidi" w:hAnsiTheme="minorBidi"/>
          <w:b/>
          <w:bCs/>
          <w:color w:val="FF0000"/>
          <w:vertAlign w:val="superscript"/>
          <w:lang w:val="en-US"/>
        </w:rPr>
        <w:t>th</w:t>
      </w:r>
      <w:r w:rsidR="00EA58C2">
        <w:rPr>
          <w:rFonts w:asciiTheme="minorBidi" w:hAnsiTheme="minorBidi"/>
          <w:b/>
          <w:bCs/>
          <w:color w:val="FF0000"/>
          <w:lang w:val="en-US"/>
        </w:rPr>
        <w:t>, 2023</w:t>
      </w:r>
      <w:r w:rsidR="00E7006E" w:rsidRPr="006725B9">
        <w:rPr>
          <w:rFonts w:asciiTheme="minorBidi" w:hAnsiTheme="minorBidi"/>
          <w:b/>
          <w:bCs/>
          <w:color w:val="FF0000"/>
          <w:lang w:val="en-US"/>
        </w:rPr>
        <w:t>.</w:t>
      </w:r>
    </w:p>
    <w:p w14:paraId="69E0477E" w14:textId="77777777" w:rsidR="004579EE" w:rsidRPr="006725B9" w:rsidRDefault="004579EE" w:rsidP="007109DB">
      <w:pPr>
        <w:bidi w:val="0"/>
        <w:spacing w:after="120" w:line="360" w:lineRule="auto"/>
        <w:jc w:val="both"/>
        <w:rPr>
          <w:rFonts w:asciiTheme="minorBidi" w:hAnsiTheme="minorBidi"/>
          <w:color w:val="000000" w:themeColor="text1"/>
          <w:lang w:val="en-US"/>
        </w:rPr>
      </w:pPr>
      <w:r w:rsidRPr="006725B9">
        <w:rPr>
          <w:rFonts w:asciiTheme="minorBidi" w:hAnsiTheme="minorBidi"/>
          <w:color w:val="000000" w:themeColor="text1"/>
          <w:lang w:val="en-US"/>
        </w:rPr>
        <w:t xml:space="preserve">By </w:t>
      </w:r>
      <w:r w:rsidR="00E7006E" w:rsidRPr="006725B9">
        <w:rPr>
          <w:rFonts w:asciiTheme="minorBidi" w:hAnsiTheme="minorBidi"/>
          <w:color w:val="000000" w:themeColor="text1"/>
          <w:lang w:val="en-US"/>
        </w:rPr>
        <w:t>the end of this call</w:t>
      </w:r>
      <w:r w:rsidRPr="006725B9">
        <w:rPr>
          <w:rFonts w:asciiTheme="minorBidi" w:hAnsiTheme="minorBidi"/>
          <w:color w:val="000000" w:themeColor="text1"/>
          <w:lang w:val="en-US"/>
        </w:rPr>
        <w:t>, p</w:t>
      </w:r>
      <w:r w:rsidR="00B97F90" w:rsidRPr="006725B9">
        <w:rPr>
          <w:rFonts w:asciiTheme="minorBidi" w:hAnsiTheme="minorBidi"/>
          <w:color w:val="000000" w:themeColor="text1"/>
          <w:lang w:val="en-US"/>
        </w:rPr>
        <w:t>artnering organization</w:t>
      </w:r>
      <w:r w:rsidRPr="006725B9">
        <w:rPr>
          <w:rFonts w:asciiTheme="minorBidi" w:hAnsiTheme="minorBidi"/>
          <w:color w:val="000000" w:themeColor="text1"/>
          <w:lang w:val="en-US"/>
        </w:rPr>
        <w:t>s</w:t>
      </w:r>
      <w:r w:rsidR="00B97F90" w:rsidRPr="006725B9">
        <w:rPr>
          <w:rFonts w:asciiTheme="minorBidi" w:hAnsiTheme="minorBidi"/>
          <w:color w:val="000000" w:themeColor="text1"/>
          <w:lang w:val="en-US"/>
        </w:rPr>
        <w:t xml:space="preserve"> will submit</w:t>
      </w:r>
      <w:r w:rsidRPr="006725B9">
        <w:rPr>
          <w:rFonts w:asciiTheme="minorBidi" w:hAnsiTheme="minorBidi"/>
          <w:color w:val="000000" w:themeColor="text1"/>
          <w:lang w:val="en-US"/>
        </w:rPr>
        <w:t>:</w:t>
      </w:r>
    </w:p>
    <w:p w14:paraId="5C23A315" w14:textId="77777777" w:rsidR="004579EE" w:rsidRPr="00C13094" w:rsidRDefault="00BD3A71" w:rsidP="007109DB">
      <w:pPr>
        <w:pStyle w:val="Numbering1"/>
        <w:numPr>
          <w:ilvl w:val="0"/>
          <w:numId w:val="16"/>
        </w:numPr>
        <w:jc w:val="both"/>
        <w:rPr>
          <w:rFonts w:asciiTheme="minorBidi" w:hAnsiTheme="minorBidi" w:cstheme="minorBidi"/>
        </w:rPr>
      </w:pPr>
      <w:r w:rsidRPr="00C13094">
        <w:rPr>
          <w:rFonts w:asciiTheme="minorBidi" w:hAnsiTheme="minorBidi" w:cstheme="minorBidi"/>
        </w:rPr>
        <w:t>A</w:t>
      </w:r>
      <w:r w:rsidR="00B97F90" w:rsidRPr="00C13094">
        <w:rPr>
          <w:rFonts w:asciiTheme="minorBidi" w:hAnsiTheme="minorBidi" w:cstheme="minorBidi"/>
        </w:rPr>
        <w:t xml:space="preserve"> </w:t>
      </w:r>
      <w:r w:rsidR="00191C6A" w:rsidRPr="00C13094">
        <w:rPr>
          <w:rFonts w:asciiTheme="minorBidi" w:hAnsiTheme="minorBidi" w:cstheme="minorBidi"/>
        </w:rPr>
        <w:t xml:space="preserve">bilateral </w:t>
      </w:r>
      <w:r w:rsidR="00B97F90" w:rsidRPr="00C13094">
        <w:rPr>
          <w:rFonts w:asciiTheme="minorBidi" w:hAnsiTheme="minorBidi" w:cstheme="minorBidi"/>
        </w:rPr>
        <w:t>cooperation form demonstrating the technological contribution of the participants from both countries</w:t>
      </w:r>
      <w:r w:rsidR="00CD6FD6" w:rsidRPr="00C13094">
        <w:rPr>
          <w:rFonts w:asciiTheme="minorBidi" w:hAnsiTheme="minorBidi" w:cstheme="minorBidi"/>
        </w:rPr>
        <w:t>, signed by both partners.</w:t>
      </w:r>
    </w:p>
    <w:p w14:paraId="5E345590" w14:textId="77777777" w:rsidR="004579EE" w:rsidRDefault="00BD3A71" w:rsidP="007109DB">
      <w:pPr>
        <w:pStyle w:val="Numbering1"/>
        <w:numPr>
          <w:ilvl w:val="0"/>
          <w:numId w:val="16"/>
        </w:numPr>
        <w:jc w:val="both"/>
        <w:rPr>
          <w:rFonts w:asciiTheme="minorBidi" w:hAnsiTheme="minorBidi" w:cstheme="minorBidi"/>
        </w:rPr>
      </w:pPr>
      <w:r w:rsidRPr="006725B9">
        <w:rPr>
          <w:rFonts w:asciiTheme="minorBidi" w:hAnsiTheme="minorBidi" w:cstheme="minorBidi"/>
        </w:rPr>
        <w:t>A</w:t>
      </w:r>
      <w:r w:rsidR="004579EE" w:rsidRPr="006725B9">
        <w:rPr>
          <w:rFonts w:asciiTheme="minorBidi" w:hAnsiTheme="minorBidi" w:cstheme="minorBidi"/>
        </w:rPr>
        <w:t xml:space="preserve"> funding application to the</w:t>
      </w:r>
      <w:r w:rsidR="00191C6A" w:rsidRPr="006725B9">
        <w:rPr>
          <w:rFonts w:asciiTheme="minorBidi" w:hAnsiTheme="minorBidi" w:cstheme="minorBidi"/>
        </w:rPr>
        <w:t xml:space="preserve"> </w:t>
      </w:r>
      <w:r w:rsidR="004579EE" w:rsidRPr="006725B9">
        <w:rPr>
          <w:rFonts w:asciiTheme="minorBidi" w:hAnsiTheme="minorBidi" w:cstheme="minorBidi"/>
        </w:rPr>
        <w:t xml:space="preserve">respective agency in their country  </w:t>
      </w:r>
    </w:p>
    <w:p w14:paraId="638547B3" w14:textId="77777777" w:rsidR="00B935A1" w:rsidRPr="006725B9" w:rsidRDefault="00B935A1" w:rsidP="007109DB">
      <w:pPr>
        <w:pStyle w:val="Numbering1"/>
        <w:ind w:left="720"/>
        <w:jc w:val="both"/>
        <w:rPr>
          <w:rFonts w:asciiTheme="minorBidi" w:hAnsiTheme="minorBidi" w:cstheme="minorBidi"/>
        </w:rPr>
      </w:pPr>
    </w:p>
    <w:p w14:paraId="05C943F7" w14:textId="31F3A031" w:rsidR="002B7FE8" w:rsidRPr="0046030F" w:rsidRDefault="00BD3A71" w:rsidP="007109DB">
      <w:pPr>
        <w:bidi w:val="0"/>
        <w:spacing w:after="120" w:line="360" w:lineRule="auto"/>
        <w:jc w:val="both"/>
        <w:rPr>
          <w:rFonts w:asciiTheme="minorBidi" w:hAnsiTheme="minorBidi"/>
          <w:color w:val="000000" w:themeColor="text1"/>
          <w:lang w:val="en-US"/>
        </w:rPr>
      </w:pPr>
      <w:r w:rsidRPr="006725B9">
        <w:rPr>
          <w:rFonts w:asciiTheme="minorBidi" w:hAnsiTheme="minorBidi"/>
          <w:b/>
          <w:bCs/>
          <w:color w:val="000000" w:themeColor="text1"/>
          <w:lang w:val="en-US"/>
        </w:rPr>
        <w:t>N</w:t>
      </w:r>
      <w:r w:rsidR="004579EE" w:rsidRPr="006725B9">
        <w:rPr>
          <w:rFonts w:asciiTheme="minorBidi" w:hAnsiTheme="minorBidi"/>
          <w:b/>
          <w:bCs/>
          <w:color w:val="000000" w:themeColor="text1"/>
          <w:lang w:val="en-US"/>
        </w:rPr>
        <w:t>ote:</w:t>
      </w:r>
      <w:r w:rsidR="004579EE" w:rsidRPr="006725B9">
        <w:rPr>
          <w:rFonts w:asciiTheme="minorBidi" w:hAnsiTheme="minorBidi"/>
          <w:color w:val="000000" w:themeColor="text1"/>
          <w:lang w:val="en-US"/>
        </w:rPr>
        <w:t xml:space="preserve"> the call </w:t>
      </w:r>
      <w:r w:rsidR="001A3B04" w:rsidRPr="006725B9">
        <w:rPr>
          <w:rFonts w:asciiTheme="minorBidi" w:hAnsiTheme="minorBidi"/>
          <w:color w:val="000000" w:themeColor="text1"/>
          <w:lang w:val="en-US"/>
        </w:rPr>
        <w:t>does allow</w:t>
      </w:r>
      <w:r w:rsidR="004579EE" w:rsidRPr="006725B9">
        <w:rPr>
          <w:rFonts w:asciiTheme="minorBidi" w:hAnsiTheme="minorBidi"/>
          <w:color w:val="000000" w:themeColor="text1"/>
          <w:lang w:val="en-US"/>
        </w:rPr>
        <w:t xml:space="preserve"> bilateral applications that are based on self-funding of either participant</w:t>
      </w:r>
      <w:r w:rsidR="00F95C35" w:rsidRPr="006725B9">
        <w:rPr>
          <w:rFonts w:asciiTheme="minorBidi" w:hAnsiTheme="minorBidi"/>
          <w:color w:val="000000" w:themeColor="text1"/>
          <w:lang w:val="en-US"/>
        </w:rPr>
        <w:t xml:space="preserve"> </w:t>
      </w:r>
    </w:p>
    <w:p w14:paraId="18B791B8" w14:textId="77777777" w:rsidR="00AA4FA9" w:rsidRPr="006725B9" w:rsidRDefault="00BD3A71" w:rsidP="007109DB">
      <w:pPr>
        <w:pStyle w:val="Subtitle"/>
        <w:bidi w:val="0"/>
        <w:jc w:val="both"/>
        <w:rPr>
          <w:rFonts w:asciiTheme="minorBidi" w:eastAsiaTheme="minorHAnsi" w:hAnsiTheme="minorBidi" w:cstheme="minorBidi"/>
          <w:b/>
          <w:bCs/>
          <w:i w:val="0"/>
          <w:iCs w:val="0"/>
          <w:color w:val="000000" w:themeColor="text1"/>
          <w:spacing w:val="0"/>
          <w:sz w:val="22"/>
          <w:szCs w:val="22"/>
          <w:lang w:val="en-US"/>
        </w:rPr>
      </w:pPr>
      <w:r w:rsidRPr="006725B9">
        <w:rPr>
          <w:rFonts w:asciiTheme="minorBidi" w:eastAsiaTheme="minorHAnsi" w:hAnsiTheme="minorBidi" w:cstheme="minorBidi"/>
          <w:b/>
          <w:bCs/>
          <w:i w:val="0"/>
          <w:iCs w:val="0"/>
          <w:color w:val="000000" w:themeColor="text1"/>
          <w:spacing w:val="0"/>
          <w:sz w:val="22"/>
          <w:szCs w:val="22"/>
          <w:lang w:val="en-US"/>
        </w:rPr>
        <w:t>I</w:t>
      </w:r>
      <w:r w:rsidR="001A3B04" w:rsidRPr="006725B9">
        <w:rPr>
          <w:rFonts w:asciiTheme="minorBidi" w:eastAsiaTheme="minorHAnsi" w:hAnsiTheme="minorBidi" w:cstheme="minorBidi"/>
          <w:b/>
          <w:bCs/>
          <w:i w:val="0"/>
          <w:iCs w:val="0"/>
          <w:color w:val="000000" w:themeColor="text1"/>
          <w:spacing w:val="0"/>
          <w:sz w:val="22"/>
          <w:szCs w:val="22"/>
          <w:lang w:val="en-US"/>
        </w:rPr>
        <w:t>mportant:</w:t>
      </w:r>
    </w:p>
    <w:p w14:paraId="555E1017" w14:textId="794046CC" w:rsidR="00B97F90" w:rsidRPr="006725B9" w:rsidRDefault="00B97F90" w:rsidP="007109DB">
      <w:pPr>
        <w:pStyle w:val="Numbering1"/>
        <w:numPr>
          <w:ilvl w:val="0"/>
          <w:numId w:val="17"/>
        </w:numPr>
        <w:jc w:val="both"/>
        <w:rPr>
          <w:rFonts w:asciiTheme="minorBidi" w:hAnsiTheme="minorBidi" w:cstheme="minorBidi"/>
        </w:rPr>
      </w:pPr>
      <w:r w:rsidRPr="006725B9">
        <w:rPr>
          <w:rFonts w:asciiTheme="minorBidi" w:hAnsiTheme="minorBidi" w:cstheme="minorBidi"/>
        </w:rPr>
        <w:t xml:space="preserve">The </w:t>
      </w:r>
      <w:r w:rsidR="001A3B04" w:rsidRPr="006725B9">
        <w:rPr>
          <w:rFonts w:asciiTheme="minorBidi" w:hAnsiTheme="minorBidi" w:cstheme="minorBidi"/>
        </w:rPr>
        <w:t>bilateral</w:t>
      </w:r>
      <w:r w:rsidRPr="006725B9">
        <w:rPr>
          <w:rFonts w:asciiTheme="minorBidi" w:hAnsiTheme="minorBidi" w:cstheme="minorBidi"/>
        </w:rPr>
        <w:t xml:space="preserve"> </w:t>
      </w:r>
      <w:r w:rsidR="00191C6A" w:rsidRPr="006725B9">
        <w:rPr>
          <w:rFonts w:asciiTheme="minorBidi" w:hAnsiTheme="minorBidi" w:cstheme="minorBidi"/>
        </w:rPr>
        <w:t>application</w:t>
      </w:r>
      <w:r w:rsidR="001A3B04" w:rsidRPr="006725B9">
        <w:rPr>
          <w:rFonts w:asciiTheme="minorBidi" w:hAnsiTheme="minorBidi" w:cstheme="minorBidi"/>
        </w:rPr>
        <w:t xml:space="preserve"> </w:t>
      </w:r>
      <w:r w:rsidRPr="006725B9">
        <w:rPr>
          <w:rFonts w:asciiTheme="minorBidi" w:hAnsiTheme="minorBidi" w:cstheme="minorBidi"/>
        </w:rPr>
        <w:t xml:space="preserve">form must be signed by the partners from Argentina and from Israel and submitted to MINCYT and </w:t>
      </w:r>
      <w:r w:rsidR="00B935A1">
        <w:rPr>
          <w:rFonts w:asciiTheme="minorBidi" w:hAnsiTheme="minorBidi" w:cstheme="minorBidi"/>
        </w:rPr>
        <w:t xml:space="preserve">the </w:t>
      </w:r>
      <w:r w:rsidR="00A01937" w:rsidRPr="006725B9">
        <w:rPr>
          <w:rFonts w:asciiTheme="minorBidi" w:hAnsiTheme="minorBidi" w:cstheme="minorBidi"/>
        </w:rPr>
        <w:t xml:space="preserve">Israel Innovation Authority </w:t>
      </w:r>
      <w:r w:rsidRPr="006725B9">
        <w:rPr>
          <w:rFonts w:asciiTheme="minorBidi" w:hAnsiTheme="minorBidi" w:cstheme="minorBidi"/>
        </w:rPr>
        <w:t xml:space="preserve">within the deadline of the </w:t>
      </w:r>
      <w:r w:rsidR="00BC24A4" w:rsidRPr="006725B9">
        <w:rPr>
          <w:rFonts w:asciiTheme="minorBidi" w:hAnsiTheme="minorBidi" w:cstheme="minorBidi"/>
        </w:rPr>
        <w:t>call</w:t>
      </w:r>
      <w:r w:rsidRPr="006725B9">
        <w:rPr>
          <w:rFonts w:asciiTheme="minorBidi" w:hAnsiTheme="minorBidi" w:cstheme="minorBidi"/>
        </w:rPr>
        <w:t xml:space="preserve"> period.</w:t>
      </w:r>
    </w:p>
    <w:p w14:paraId="149C30CE" w14:textId="3DFA38D8" w:rsidR="00B97F90" w:rsidRPr="006725B9" w:rsidRDefault="00B97F90" w:rsidP="007109DB">
      <w:pPr>
        <w:pStyle w:val="Numbering1"/>
        <w:numPr>
          <w:ilvl w:val="0"/>
          <w:numId w:val="18"/>
        </w:numPr>
        <w:jc w:val="both"/>
        <w:rPr>
          <w:rFonts w:asciiTheme="minorBidi" w:hAnsiTheme="minorBidi" w:cstheme="minorBidi"/>
        </w:rPr>
      </w:pPr>
      <w:r w:rsidRPr="006725B9">
        <w:rPr>
          <w:rFonts w:asciiTheme="minorBidi" w:hAnsiTheme="minorBidi" w:cstheme="minorBidi"/>
        </w:rPr>
        <w:t xml:space="preserve">Unless approved by both sides' authorities, applications submitted after the deadline period will </w:t>
      </w:r>
      <w:r w:rsidR="00BB1659">
        <w:rPr>
          <w:rFonts w:asciiTheme="minorBidi" w:hAnsiTheme="minorBidi" w:cstheme="minorBidi"/>
        </w:rPr>
        <w:t>not be considered</w:t>
      </w:r>
      <w:r w:rsidRPr="006725B9">
        <w:rPr>
          <w:rFonts w:asciiTheme="minorBidi" w:hAnsiTheme="minorBidi" w:cstheme="minorBidi"/>
        </w:rPr>
        <w:t xml:space="preserve"> and </w:t>
      </w:r>
      <w:r w:rsidR="007F06EE" w:rsidRPr="006725B9">
        <w:rPr>
          <w:rFonts w:asciiTheme="minorBidi" w:hAnsiTheme="minorBidi" w:cstheme="minorBidi"/>
        </w:rPr>
        <w:t>may</w:t>
      </w:r>
      <w:r w:rsidRPr="006725B9">
        <w:rPr>
          <w:rFonts w:asciiTheme="minorBidi" w:hAnsiTheme="minorBidi" w:cstheme="minorBidi"/>
        </w:rPr>
        <w:t xml:space="preserve"> be resubmitted by the interested parties in the subsequent </w:t>
      </w:r>
      <w:r w:rsidR="00AA4FA9" w:rsidRPr="006725B9">
        <w:rPr>
          <w:rFonts w:asciiTheme="minorBidi" w:hAnsiTheme="minorBidi" w:cstheme="minorBidi"/>
        </w:rPr>
        <w:t>deadline or call.</w:t>
      </w:r>
    </w:p>
    <w:p w14:paraId="4708F845" w14:textId="61A86F98" w:rsidR="00B97F90" w:rsidRPr="0046030F" w:rsidRDefault="00B97F90" w:rsidP="007109DB">
      <w:pPr>
        <w:pStyle w:val="Numbering1"/>
        <w:numPr>
          <w:ilvl w:val="0"/>
          <w:numId w:val="18"/>
        </w:numPr>
        <w:jc w:val="both"/>
        <w:rPr>
          <w:rFonts w:asciiTheme="minorBidi" w:hAnsiTheme="minorBidi" w:cstheme="minorBidi"/>
        </w:rPr>
      </w:pPr>
      <w:r w:rsidRPr="006725B9">
        <w:rPr>
          <w:rFonts w:asciiTheme="minorBidi" w:hAnsiTheme="minorBidi" w:cstheme="minorBidi"/>
        </w:rPr>
        <w:lastRenderedPageBreak/>
        <w:t xml:space="preserve">A Letter of Intent, Preliminary Agreement, or draft </w:t>
      </w:r>
      <w:r w:rsidR="00A01937" w:rsidRPr="006725B9">
        <w:rPr>
          <w:rFonts w:asciiTheme="minorBidi" w:hAnsiTheme="minorBidi" w:cstheme="minorBidi"/>
        </w:rPr>
        <w:t xml:space="preserve">MoU </w:t>
      </w:r>
      <w:r w:rsidRPr="006725B9">
        <w:rPr>
          <w:rFonts w:asciiTheme="minorBidi" w:hAnsiTheme="minorBidi" w:cstheme="minorBidi"/>
        </w:rPr>
        <w:t xml:space="preserve">between the participants from both countries is required. If the proposal is approved the </w:t>
      </w:r>
      <w:r w:rsidRPr="0046030F">
        <w:rPr>
          <w:rFonts w:asciiTheme="minorBidi" w:hAnsiTheme="minorBidi" w:cstheme="minorBidi"/>
        </w:rPr>
        <w:t xml:space="preserve">final agreement </w:t>
      </w:r>
      <w:r w:rsidR="00BC24A4" w:rsidRPr="0046030F">
        <w:rPr>
          <w:rFonts w:asciiTheme="minorBidi" w:hAnsiTheme="minorBidi" w:cstheme="minorBidi"/>
        </w:rPr>
        <w:t>must</w:t>
      </w:r>
      <w:r w:rsidRPr="0046030F">
        <w:rPr>
          <w:rFonts w:asciiTheme="minorBidi" w:hAnsiTheme="minorBidi" w:cstheme="minorBidi"/>
        </w:rPr>
        <w:t xml:space="preserve"> be </w:t>
      </w:r>
      <w:r w:rsidR="00B314B0" w:rsidRPr="0046030F">
        <w:rPr>
          <w:rFonts w:asciiTheme="minorBidi" w:hAnsiTheme="minorBidi" w:cstheme="minorBidi"/>
        </w:rPr>
        <w:t>submitted to</w:t>
      </w:r>
      <w:r w:rsidRPr="0046030F">
        <w:rPr>
          <w:rFonts w:asciiTheme="minorBidi" w:hAnsiTheme="minorBidi" w:cstheme="minorBidi"/>
        </w:rPr>
        <w:t xml:space="preserve"> the funding authorities. </w:t>
      </w:r>
    </w:p>
    <w:p w14:paraId="3E295A10" w14:textId="4862B2AC" w:rsidR="002C371F" w:rsidRPr="0046030F" w:rsidRDefault="002C371F" w:rsidP="007109DB">
      <w:pPr>
        <w:pStyle w:val="Numbering1"/>
        <w:numPr>
          <w:ilvl w:val="0"/>
          <w:numId w:val="18"/>
        </w:numPr>
        <w:jc w:val="both"/>
        <w:rPr>
          <w:rFonts w:asciiTheme="minorBidi" w:hAnsiTheme="minorBidi" w:cstheme="minorBidi"/>
        </w:rPr>
      </w:pPr>
      <w:r w:rsidRPr="0046030F">
        <w:rPr>
          <w:rFonts w:asciiTheme="minorBidi" w:hAnsiTheme="minorBidi" w:cstheme="minorBidi"/>
        </w:rPr>
        <w:t xml:space="preserve">Documents should be submitted </w:t>
      </w:r>
      <w:r w:rsidR="00CA380C" w:rsidRPr="0046030F">
        <w:rPr>
          <w:rFonts w:asciiTheme="minorBidi" w:hAnsiTheme="minorBidi" w:cstheme="minorBidi"/>
        </w:rPr>
        <w:t>to</w:t>
      </w:r>
      <w:r w:rsidRPr="0046030F">
        <w:rPr>
          <w:rFonts w:asciiTheme="minorBidi" w:hAnsiTheme="minorBidi" w:cstheme="minorBidi"/>
        </w:rPr>
        <w:t xml:space="preserve"> </w:t>
      </w:r>
      <w:r w:rsidR="00CA380C" w:rsidRPr="0046030F">
        <w:rPr>
          <w:rFonts w:asciiTheme="minorBidi" w:hAnsiTheme="minorBidi" w:cstheme="minorBidi"/>
          <w:u w:val="single"/>
        </w:rPr>
        <w:t>Israel</w:t>
      </w:r>
      <w:r w:rsidRPr="0046030F">
        <w:rPr>
          <w:rFonts w:asciiTheme="minorBidi" w:hAnsiTheme="minorBidi" w:cstheme="minorBidi"/>
        </w:rPr>
        <w:t xml:space="preserve"> in English. </w:t>
      </w:r>
      <w:r w:rsidR="00BB1659" w:rsidRPr="0046030F">
        <w:rPr>
          <w:rFonts w:asciiTheme="minorBidi" w:hAnsiTheme="minorBidi" w:cstheme="minorBidi"/>
        </w:rPr>
        <w:t>For Argentina, all documents must be submitted in Spanish and English.</w:t>
      </w:r>
    </w:p>
    <w:p w14:paraId="1699B8D7" w14:textId="4CF0AC5E" w:rsidR="007C574F" w:rsidRDefault="00A01937" w:rsidP="007109DB">
      <w:pPr>
        <w:pStyle w:val="Numbering1"/>
        <w:numPr>
          <w:ilvl w:val="0"/>
          <w:numId w:val="17"/>
        </w:numPr>
        <w:jc w:val="both"/>
        <w:rPr>
          <w:rFonts w:asciiTheme="minorBidi" w:hAnsiTheme="minorBidi" w:cstheme="minorBidi"/>
        </w:rPr>
      </w:pPr>
      <w:r w:rsidRPr="0046030F">
        <w:rPr>
          <w:rFonts w:asciiTheme="minorBidi" w:hAnsiTheme="minorBidi" w:cstheme="minorBidi"/>
        </w:rPr>
        <w:t xml:space="preserve">Israel Innovation Authority </w:t>
      </w:r>
      <w:r w:rsidR="00B97F90" w:rsidRPr="0046030F">
        <w:rPr>
          <w:rFonts w:asciiTheme="minorBidi" w:hAnsiTheme="minorBidi" w:cstheme="minorBidi"/>
        </w:rPr>
        <w:t xml:space="preserve">and MINCYT will </w:t>
      </w:r>
      <w:r w:rsidR="001A3B04" w:rsidRPr="0046030F">
        <w:rPr>
          <w:rFonts w:asciiTheme="minorBidi" w:hAnsiTheme="minorBidi" w:cstheme="minorBidi"/>
        </w:rPr>
        <w:t xml:space="preserve">screen the forms </w:t>
      </w:r>
      <w:r w:rsidR="001A3B04" w:rsidRPr="006725B9">
        <w:rPr>
          <w:rFonts w:asciiTheme="minorBidi" w:hAnsiTheme="minorBidi" w:cstheme="minorBidi"/>
        </w:rPr>
        <w:t>and further evaluate the funding applications only for eligible applicants.</w:t>
      </w:r>
    </w:p>
    <w:p w14:paraId="48116518" w14:textId="77777777" w:rsidR="002B7FE8" w:rsidRPr="002B7FE8" w:rsidRDefault="002B7FE8" w:rsidP="007109DB">
      <w:pPr>
        <w:pStyle w:val="Numbering1"/>
        <w:ind w:left="360"/>
        <w:jc w:val="both"/>
        <w:rPr>
          <w:rFonts w:asciiTheme="minorBidi" w:hAnsiTheme="minorBidi" w:cstheme="minorBidi"/>
        </w:rPr>
      </w:pPr>
    </w:p>
    <w:p w14:paraId="3126CBFE" w14:textId="4E651314" w:rsidR="00B97F90" w:rsidRPr="006725B9" w:rsidRDefault="001A3B04" w:rsidP="007109DB">
      <w:pPr>
        <w:pStyle w:val="Subtitle"/>
        <w:bidi w:val="0"/>
        <w:jc w:val="both"/>
        <w:rPr>
          <w:rFonts w:asciiTheme="minorBidi" w:eastAsiaTheme="minorHAnsi" w:hAnsiTheme="minorBidi" w:cstheme="minorBidi"/>
          <w:b/>
          <w:bCs/>
          <w:i w:val="0"/>
          <w:iCs w:val="0"/>
          <w:color w:val="000000" w:themeColor="text1"/>
          <w:spacing w:val="0"/>
          <w:sz w:val="22"/>
          <w:szCs w:val="22"/>
          <w:lang w:val="en-US"/>
        </w:rPr>
      </w:pPr>
      <w:r w:rsidRPr="006725B9">
        <w:rPr>
          <w:rFonts w:asciiTheme="minorBidi" w:eastAsiaTheme="minorHAnsi" w:hAnsiTheme="minorBidi" w:cstheme="minorBidi"/>
          <w:b/>
          <w:bCs/>
          <w:i w:val="0"/>
          <w:iCs w:val="0"/>
          <w:color w:val="000000" w:themeColor="text1"/>
          <w:spacing w:val="0"/>
          <w:sz w:val="22"/>
          <w:szCs w:val="22"/>
          <w:lang w:val="en-US"/>
        </w:rPr>
        <w:t>Funding application</w:t>
      </w:r>
    </w:p>
    <w:p w14:paraId="386CA691" w14:textId="77777777" w:rsidR="0095523A" w:rsidRPr="006725B9" w:rsidRDefault="0095523A" w:rsidP="007109DB">
      <w:pPr>
        <w:autoSpaceDE w:val="0"/>
        <w:bidi w:val="0"/>
        <w:spacing w:after="0" w:line="240" w:lineRule="auto"/>
        <w:jc w:val="both"/>
        <w:rPr>
          <w:rFonts w:asciiTheme="minorBidi" w:hAnsiTheme="minorBidi"/>
          <w:color w:val="000000" w:themeColor="text1"/>
          <w:u w:val="single"/>
          <w:lang w:val="en-US"/>
        </w:rPr>
      </w:pPr>
      <w:r w:rsidRPr="006725B9">
        <w:rPr>
          <w:rFonts w:asciiTheme="minorBidi" w:hAnsiTheme="minorBidi"/>
          <w:color w:val="000000" w:themeColor="text1"/>
          <w:u w:val="single"/>
          <w:lang w:val="en-US"/>
        </w:rPr>
        <w:t>In Israel</w:t>
      </w:r>
    </w:p>
    <w:p w14:paraId="3B3ED39B" w14:textId="77777777" w:rsidR="00E7006E" w:rsidRPr="006725B9" w:rsidRDefault="0095523A" w:rsidP="007109DB">
      <w:pPr>
        <w:pStyle w:val="Bullets2"/>
        <w:numPr>
          <w:ilvl w:val="0"/>
          <w:numId w:val="2"/>
        </w:numPr>
        <w:ind w:left="794" w:hanging="397"/>
        <w:jc w:val="both"/>
        <w:rPr>
          <w:rFonts w:asciiTheme="minorBidi" w:hAnsiTheme="minorBidi" w:cstheme="minorBidi"/>
        </w:rPr>
      </w:pPr>
      <w:r w:rsidRPr="006725B9">
        <w:rPr>
          <w:rFonts w:asciiTheme="minorBidi" w:hAnsiTheme="minorBidi" w:cstheme="minorBidi"/>
        </w:rPr>
        <w:t xml:space="preserve">The Israeli partner is required to submit the National Application </w:t>
      </w:r>
      <w:r w:rsidR="00ED0884" w:rsidRPr="006725B9">
        <w:rPr>
          <w:rFonts w:asciiTheme="minorBidi" w:hAnsiTheme="minorBidi" w:cstheme="minorBidi"/>
        </w:rPr>
        <w:t xml:space="preserve">Form </w:t>
      </w:r>
      <w:r w:rsidRPr="006725B9">
        <w:rPr>
          <w:rFonts w:asciiTheme="minorBidi" w:hAnsiTheme="minorBidi" w:cstheme="minorBidi"/>
        </w:rPr>
        <w:t xml:space="preserve">in accordance with the </w:t>
      </w:r>
      <w:r w:rsidR="00A01937" w:rsidRPr="006725B9">
        <w:rPr>
          <w:rFonts w:asciiTheme="minorBidi" w:hAnsiTheme="minorBidi" w:cstheme="minorBidi"/>
        </w:rPr>
        <w:t xml:space="preserve">Israel Innovation Authority </w:t>
      </w:r>
      <w:r w:rsidRPr="006725B9">
        <w:rPr>
          <w:rFonts w:asciiTheme="minorBidi" w:hAnsiTheme="minorBidi" w:cstheme="minorBidi"/>
        </w:rPr>
        <w:t>regulations, through</w:t>
      </w:r>
      <w:r w:rsidR="00E7006E" w:rsidRPr="006725B9">
        <w:rPr>
          <w:rFonts w:asciiTheme="minorBidi" w:hAnsiTheme="minorBidi" w:cstheme="minorBidi"/>
        </w:rPr>
        <w:t xml:space="preserve"> an online system: </w:t>
      </w:r>
      <w:hyperlink r:id="rId8" w:history="1">
        <w:r w:rsidR="001E4F2A" w:rsidRPr="006725B9">
          <w:rPr>
            <w:rStyle w:val="Hyperlink"/>
            <w:rFonts w:asciiTheme="minorBidi" w:hAnsiTheme="minorBidi" w:cstheme="minorBidi"/>
          </w:rPr>
          <w:t>https://my.innovationisrael.org.il/messages</w:t>
        </w:r>
      </w:hyperlink>
    </w:p>
    <w:p w14:paraId="4738E8AE" w14:textId="218B2BB0" w:rsidR="002D6847" w:rsidRPr="006725B9" w:rsidRDefault="0095523A" w:rsidP="002D6847">
      <w:pPr>
        <w:pStyle w:val="Bullets2"/>
        <w:numPr>
          <w:ilvl w:val="0"/>
          <w:numId w:val="2"/>
        </w:numPr>
        <w:ind w:left="794" w:hanging="397"/>
        <w:jc w:val="both"/>
        <w:rPr>
          <w:rFonts w:asciiTheme="minorBidi" w:hAnsiTheme="minorBidi" w:cstheme="minorBidi"/>
        </w:rPr>
      </w:pPr>
      <w:r w:rsidRPr="002D6847">
        <w:rPr>
          <w:rFonts w:asciiTheme="minorBidi" w:hAnsiTheme="minorBidi" w:cstheme="minorBidi"/>
        </w:rPr>
        <w:t xml:space="preserve">A signed copy of the </w:t>
      </w:r>
      <w:hyperlink r:id="rId9" w:history="1">
        <w:r w:rsidR="001A3B04" w:rsidRPr="002D6847">
          <w:rPr>
            <w:rFonts w:asciiTheme="minorBidi" w:hAnsiTheme="minorBidi" w:cstheme="minorBidi"/>
          </w:rPr>
          <w:t>bilateral application form</w:t>
        </w:r>
      </w:hyperlink>
      <w:r w:rsidRPr="002D6847">
        <w:rPr>
          <w:rFonts w:asciiTheme="minorBidi" w:hAnsiTheme="minorBidi" w:cstheme="minorBidi"/>
        </w:rPr>
        <w:t xml:space="preserve"> is required to be </w:t>
      </w:r>
      <w:r w:rsidR="001A3B04" w:rsidRPr="002D6847">
        <w:rPr>
          <w:rFonts w:asciiTheme="minorBidi" w:hAnsiTheme="minorBidi" w:cstheme="minorBidi"/>
        </w:rPr>
        <w:t xml:space="preserve">scanned and </w:t>
      </w:r>
      <w:r w:rsidRPr="002D6847">
        <w:rPr>
          <w:rFonts w:asciiTheme="minorBidi" w:hAnsiTheme="minorBidi" w:cstheme="minorBidi"/>
        </w:rPr>
        <w:t>uploaded as well. The application in the prescribed format should be submitted to</w:t>
      </w:r>
      <w:r w:rsidR="00225509" w:rsidRPr="002D6847">
        <w:rPr>
          <w:rFonts w:asciiTheme="minorBidi" w:hAnsiTheme="minorBidi" w:cstheme="minorBidi"/>
        </w:rPr>
        <w:t xml:space="preserve"> the</w:t>
      </w:r>
      <w:r w:rsidRPr="002D6847">
        <w:rPr>
          <w:rFonts w:asciiTheme="minorBidi" w:hAnsiTheme="minorBidi" w:cstheme="minorBidi"/>
        </w:rPr>
        <w:t xml:space="preserve"> </w:t>
      </w:r>
      <w:r w:rsidR="00ED0884" w:rsidRPr="002D6847">
        <w:rPr>
          <w:rFonts w:asciiTheme="minorBidi" w:hAnsiTheme="minorBidi" w:cstheme="minorBidi"/>
        </w:rPr>
        <w:t xml:space="preserve">Israel Innovation Authority </w:t>
      </w:r>
      <w:r w:rsidRPr="002D6847">
        <w:rPr>
          <w:rFonts w:asciiTheme="minorBidi" w:hAnsiTheme="minorBidi" w:cstheme="minorBidi"/>
        </w:rPr>
        <w:t xml:space="preserve">as well </w:t>
      </w:r>
      <w:r w:rsidR="002D6847">
        <w:rPr>
          <w:rFonts w:asciiTheme="minorBidi" w:hAnsiTheme="minorBidi" w:cstheme="minorBidi"/>
        </w:rPr>
        <w:t xml:space="preserve">as </w:t>
      </w:r>
      <w:r w:rsidR="002D6847" w:rsidRPr="006725B9">
        <w:rPr>
          <w:rFonts w:asciiTheme="minorBidi" w:hAnsiTheme="minorBidi" w:cstheme="minorBidi"/>
        </w:rPr>
        <w:t xml:space="preserve">sent by email to </w:t>
      </w:r>
      <w:hyperlink r:id="rId10" w:history="1">
        <w:r w:rsidR="002D6847" w:rsidRPr="006725B9">
          <w:rPr>
            <w:rStyle w:val="Hyperlink"/>
            <w:rFonts w:asciiTheme="minorBidi" w:hAnsiTheme="minorBidi" w:cstheme="minorBidi"/>
          </w:rPr>
          <w:t>alan.hofman@innovationisrael.org.il</w:t>
        </w:r>
      </w:hyperlink>
    </w:p>
    <w:p w14:paraId="232F8A46" w14:textId="6D432B15" w:rsidR="00611239" w:rsidRPr="002D6847" w:rsidRDefault="001A3B04" w:rsidP="004B6D50">
      <w:pPr>
        <w:pStyle w:val="Bullets2"/>
        <w:numPr>
          <w:ilvl w:val="0"/>
          <w:numId w:val="2"/>
        </w:numPr>
        <w:ind w:left="794" w:hanging="397"/>
        <w:jc w:val="both"/>
        <w:rPr>
          <w:rFonts w:asciiTheme="minorBidi" w:hAnsiTheme="minorBidi" w:cstheme="minorBidi"/>
        </w:rPr>
      </w:pPr>
      <w:r w:rsidRPr="002D6847">
        <w:rPr>
          <w:rFonts w:asciiTheme="minorBidi" w:hAnsiTheme="minorBidi" w:cstheme="minorBidi"/>
        </w:rPr>
        <w:t xml:space="preserve">A copy of the application and funding form must be sent by email to </w:t>
      </w:r>
      <w:hyperlink r:id="rId11" w:history="1">
        <w:r w:rsidR="001E4F2A" w:rsidRPr="002D6847">
          <w:rPr>
            <w:rStyle w:val="Hyperlink"/>
            <w:rFonts w:asciiTheme="minorBidi" w:hAnsiTheme="minorBidi" w:cstheme="minorBidi"/>
          </w:rPr>
          <w:t>alan.hofman@innovationisrael.org.il</w:t>
        </w:r>
      </w:hyperlink>
    </w:p>
    <w:p w14:paraId="548CAC27" w14:textId="15CDF27D" w:rsidR="00F57D81" w:rsidRDefault="00F57D81" w:rsidP="007109DB">
      <w:pPr>
        <w:autoSpaceDE w:val="0"/>
        <w:bidi w:val="0"/>
        <w:spacing w:after="0" w:line="240" w:lineRule="auto"/>
        <w:ind w:firstLine="360"/>
        <w:jc w:val="both"/>
        <w:rPr>
          <w:rFonts w:asciiTheme="minorBidi" w:hAnsiTheme="minorBidi"/>
          <w:color w:val="000000" w:themeColor="text1"/>
          <w:u w:val="single"/>
          <w:lang w:val="en-US"/>
        </w:rPr>
      </w:pPr>
    </w:p>
    <w:p w14:paraId="18DC57D7" w14:textId="7002BD47" w:rsidR="00BC24A4" w:rsidRDefault="00BC24A4" w:rsidP="007109DB">
      <w:pPr>
        <w:autoSpaceDE w:val="0"/>
        <w:bidi w:val="0"/>
        <w:spacing w:after="0" w:line="240" w:lineRule="auto"/>
        <w:jc w:val="both"/>
        <w:rPr>
          <w:rFonts w:asciiTheme="minorBidi" w:hAnsiTheme="minorBidi"/>
          <w:color w:val="000000" w:themeColor="text1"/>
          <w:lang w:val="en-US"/>
        </w:rPr>
      </w:pPr>
      <w:r>
        <w:rPr>
          <w:rFonts w:asciiTheme="minorBidi" w:hAnsiTheme="minorBidi"/>
          <w:color w:val="000000" w:themeColor="text1"/>
          <w:u w:val="single"/>
          <w:lang w:val="en-US"/>
        </w:rPr>
        <w:t>In Argentina</w:t>
      </w:r>
    </w:p>
    <w:p w14:paraId="77607871" w14:textId="0F6C86CC" w:rsidR="006D124B" w:rsidRPr="0046030F" w:rsidRDefault="006D124B" w:rsidP="007109DB">
      <w:pPr>
        <w:pStyle w:val="ListParagraph"/>
        <w:numPr>
          <w:ilvl w:val="0"/>
          <w:numId w:val="14"/>
        </w:numPr>
        <w:autoSpaceDE w:val="0"/>
        <w:bidi w:val="0"/>
        <w:spacing w:after="0" w:line="240" w:lineRule="auto"/>
        <w:jc w:val="both"/>
        <w:rPr>
          <w:rFonts w:asciiTheme="minorBidi" w:hAnsiTheme="minorBidi"/>
          <w:color w:val="000000" w:themeColor="text1"/>
          <w:lang w:val="en-US"/>
        </w:rPr>
      </w:pPr>
      <w:r w:rsidRPr="0046030F">
        <w:rPr>
          <w:rFonts w:asciiTheme="minorBidi" w:hAnsiTheme="minorBidi"/>
          <w:color w:val="000000" w:themeColor="text1"/>
          <w:lang w:val="en-US"/>
        </w:rPr>
        <w:t xml:space="preserve">Argentine companies must submit their R&amp;D project application </w:t>
      </w:r>
      <w:r w:rsidR="00225509" w:rsidRPr="0046030F">
        <w:rPr>
          <w:rFonts w:asciiTheme="minorBidi" w:hAnsiTheme="minorBidi"/>
          <w:color w:val="000000" w:themeColor="text1"/>
          <w:lang w:val="en-US"/>
        </w:rPr>
        <w:t>via</w:t>
      </w:r>
      <w:r w:rsidRPr="0046030F">
        <w:rPr>
          <w:rFonts w:asciiTheme="minorBidi" w:hAnsiTheme="minorBidi"/>
          <w:color w:val="000000" w:themeColor="text1"/>
          <w:lang w:val="en-US"/>
        </w:rPr>
        <w:t xml:space="preserve"> the project management system (SGP) </w:t>
      </w:r>
      <w:hyperlink r:id="rId12" w:history="1">
        <w:r w:rsidRPr="0046030F">
          <w:rPr>
            <w:rStyle w:val="Hyperlink"/>
            <w:rFonts w:asciiTheme="minorBidi" w:hAnsiTheme="minorBidi"/>
            <w:lang w:val="en-US"/>
          </w:rPr>
          <w:t>http://sgp.mincyt.gob.ar/SGP/Seguridad/Login.aspx</w:t>
        </w:r>
      </w:hyperlink>
      <w:r w:rsidRPr="0046030F">
        <w:rPr>
          <w:rFonts w:asciiTheme="minorBidi" w:hAnsiTheme="minorBidi"/>
          <w:color w:val="000000" w:themeColor="text1"/>
          <w:lang w:val="en-US"/>
        </w:rPr>
        <w:t>.</w:t>
      </w:r>
    </w:p>
    <w:p w14:paraId="2FE9E478" w14:textId="3E60A83A" w:rsidR="006D124B" w:rsidRDefault="006D124B" w:rsidP="007109DB">
      <w:pPr>
        <w:autoSpaceDE w:val="0"/>
        <w:bidi w:val="0"/>
        <w:spacing w:after="0" w:line="240" w:lineRule="auto"/>
        <w:ind w:left="720"/>
        <w:jc w:val="both"/>
        <w:rPr>
          <w:rFonts w:asciiTheme="minorBidi" w:hAnsiTheme="minorBidi"/>
          <w:color w:val="000000" w:themeColor="text1"/>
          <w:lang w:val="en-US"/>
        </w:rPr>
      </w:pPr>
      <w:r>
        <w:rPr>
          <w:rFonts w:asciiTheme="minorBidi" w:hAnsiTheme="minorBidi"/>
          <w:color w:val="000000" w:themeColor="text1"/>
          <w:lang w:val="en-US"/>
        </w:rPr>
        <w:t xml:space="preserve">Once the application has been created in the above platform, the legal representative must confirm it by sending the </w:t>
      </w:r>
      <w:r w:rsidR="008F0247">
        <w:rPr>
          <w:rFonts w:asciiTheme="minorBidi" w:hAnsiTheme="minorBidi"/>
          <w:color w:val="000000" w:themeColor="text1"/>
          <w:lang w:val="en-US"/>
        </w:rPr>
        <w:t>resulting application through the Trámites a Distancia (TAD) platform with AFIP access password level 3, consistently with the applicable procedure.</w:t>
      </w:r>
    </w:p>
    <w:p w14:paraId="1D22825A" w14:textId="2DDCFFE8" w:rsidR="008F0247" w:rsidRPr="008F40AF" w:rsidRDefault="008F0247" w:rsidP="007109DB">
      <w:pPr>
        <w:pStyle w:val="ListParagraph"/>
        <w:numPr>
          <w:ilvl w:val="0"/>
          <w:numId w:val="14"/>
        </w:numPr>
        <w:autoSpaceDE w:val="0"/>
        <w:bidi w:val="0"/>
        <w:spacing w:after="0" w:line="240" w:lineRule="auto"/>
        <w:jc w:val="both"/>
        <w:rPr>
          <w:rFonts w:asciiTheme="minorBidi" w:hAnsiTheme="minorBidi"/>
          <w:color w:val="000000" w:themeColor="text1"/>
          <w:lang w:val="en-US"/>
        </w:rPr>
      </w:pPr>
      <w:r>
        <w:rPr>
          <w:rFonts w:asciiTheme="minorBidi" w:hAnsiTheme="minorBidi"/>
          <w:color w:val="000000" w:themeColor="text1"/>
          <w:lang w:val="en-US"/>
        </w:rPr>
        <w:t xml:space="preserve">The templates for these documents may be downloaded from </w:t>
      </w:r>
      <w:r w:rsidRPr="008F0247">
        <w:rPr>
          <w:rFonts w:asciiTheme="minorBidi" w:hAnsiTheme="minorBidi"/>
          <w:color w:val="000000" w:themeColor="text1"/>
          <w:lang w:val="en-US"/>
        </w:rPr>
        <w:t>http://www.agencia.mincyt.gob.ar/frontend/agencia/convocatoria/458</w:t>
      </w:r>
      <w:r>
        <w:rPr>
          <w:rFonts w:asciiTheme="minorBidi" w:hAnsiTheme="minorBidi"/>
          <w:color w:val="000000" w:themeColor="text1"/>
          <w:lang w:val="en-US"/>
        </w:rPr>
        <w:t>.</w:t>
      </w:r>
    </w:p>
    <w:p w14:paraId="342440DC" w14:textId="1234ACC3" w:rsidR="00BC24A4" w:rsidRPr="008F40AF" w:rsidRDefault="006D124B" w:rsidP="007109DB">
      <w:pPr>
        <w:autoSpaceDE w:val="0"/>
        <w:bidi w:val="0"/>
        <w:spacing w:after="0" w:line="240" w:lineRule="auto"/>
        <w:ind w:left="360"/>
        <w:jc w:val="both"/>
        <w:rPr>
          <w:rFonts w:asciiTheme="minorBidi" w:hAnsiTheme="minorBidi"/>
          <w:color w:val="000000" w:themeColor="text1"/>
          <w:lang w:val="en-US"/>
        </w:rPr>
      </w:pPr>
      <w:r w:rsidRPr="008F40AF">
        <w:rPr>
          <w:rFonts w:asciiTheme="minorBidi" w:hAnsiTheme="minorBidi"/>
          <w:color w:val="000000" w:themeColor="text1"/>
          <w:highlight w:val="yellow"/>
          <w:lang w:val="en-US"/>
        </w:rPr>
        <w:t xml:space="preserve"> </w:t>
      </w:r>
    </w:p>
    <w:p w14:paraId="73B36AC1" w14:textId="77777777" w:rsidR="0095523A" w:rsidRPr="006725B9" w:rsidRDefault="0095523A" w:rsidP="007109DB">
      <w:pPr>
        <w:pStyle w:val="Numbering1"/>
        <w:jc w:val="both"/>
        <w:rPr>
          <w:rFonts w:asciiTheme="minorBidi" w:hAnsiTheme="minorBidi" w:cstheme="minorBidi"/>
          <w:b/>
          <w:bCs/>
        </w:rPr>
      </w:pPr>
      <w:r w:rsidRPr="006725B9">
        <w:rPr>
          <w:rFonts w:asciiTheme="minorBidi" w:hAnsiTheme="minorBidi" w:cstheme="minorBidi"/>
          <w:b/>
          <w:bCs/>
        </w:rPr>
        <w:t>Evaluation and selection of the projects</w:t>
      </w:r>
    </w:p>
    <w:p w14:paraId="4513688C" w14:textId="77777777" w:rsidR="0095523A" w:rsidRPr="006725B9" w:rsidRDefault="0095523A" w:rsidP="007109DB">
      <w:pPr>
        <w:suppressAutoHyphens/>
        <w:autoSpaceDE w:val="0"/>
        <w:bidi w:val="0"/>
        <w:spacing w:after="0"/>
        <w:jc w:val="both"/>
        <w:rPr>
          <w:rFonts w:asciiTheme="minorBidi" w:eastAsia="Times New Roman" w:hAnsiTheme="minorBidi"/>
          <w:b/>
          <w:bCs/>
          <w:color w:val="000000"/>
          <w:lang w:eastAsia="ar-SA" w:bidi="ar-SA"/>
        </w:rPr>
      </w:pPr>
    </w:p>
    <w:p w14:paraId="149E9535" w14:textId="09D464B9" w:rsidR="0095523A" w:rsidRPr="006725B9" w:rsidRDefault="0095523A" w:rsidP="007109DB">
      <w:pPr>
        <w:pStyle w:val="a"/>
        <w:jc w:val="both"/>
        <w:rPr>
          <w:rFonts w:asciiTheme="minorBidi" w:hAnsiTheme="minorBidi" w:cstheme="minorBidi"/>
        </w:rPr>
      </w:pPr>
      <w:r w:rsidRPr="006725B9">
        <w:rPr>
          <w:rFonts w:asciiTheme="minorBidi" w:hAnsiTheme="minorBidi" w:cstheme="minorBidi"/>
        </w:rPr>
        <w:t xml:space="preserve">MINCyT, </w:t>
      </w:r>
      <w:r w:rsidR="00225509">
        <w:rPr>
          <w:rFonts w:asciiTheme="minorBidi" w:hAnsiTheme="minorBidi" w:cstheme="minorBidi"/>
        </w:rPr>
        <w:t>t</w:t>
      </w:r>
      <w:r w:rsidR="00225509" w:rsidRPr="006725B9">
        <w:rPr>
          <w:rFonts w:asciiTheme="minorBidi" w:hAnsiTheme="minorBidi" w:cstheme="minorBidi"/>
        </w:rPr>
        <w:t xml:space="preserve">he </w:t>
      </w:r>
      <w:r w:rsidRPr="006725B9">
        <w:rPr>
          <w:rFonts w:asciiTheme="minorBidi" w:hAnsiTheme="minorBidi" w:cstheme="minorBidi"/>
        </w:rPr>
        <w:t>Ministry of Science</w:t>
      </w:r>
      <w:r w:rsidR="007F06EE" w:rsidRPr="006725B9">
        <w:rPr>
          <w:rFonts w:asciiTheme="minorBidi" w:hAnsiTheme="minorBidi" w:cstheme="minorBidi"/>
        </w:rPr>
        <w:t>, Technology</w:t>
      </w:r>
      <w:r w:rsidRPr="006725B9">
        <w:rPr>
          <w:rFonts w:asciiTheme="minorBidi" w:hAnsiTheme="minorBidi" w:cstheme="minorBidi"/>
        </w:rPr>
        <w:t xml:space="preserve"> and </w:t>
      </w:r>
      <w:r w:rsidR="007F06EE" w:rsidRPr="006725B9">
        <w:rPr>
          <w:rFonts w:asciiTheme="minorBidi" w:hAnsiTheme="minorBidi" w:cstheme="minorBidi"/>
        </w:rPr>
        <w:t>Productive</w:t>
      </w:r>
      <w:r w:rsidR="00AC5C97" w:rsidRPr="006725B9">
        <w:rPr>
          <w:rFonts w:asciiTheme="minorBidi" w:hAnsiTheme="minorBidi" w:cstheme="minorBidi"/>
        </w:rPr>
        <w:t xml:space="preserve"> </w:t>
      </w:r>
      <w:r w:rsidR="00CF3881" w:rsidRPr="006725B9">
        <w:rPr>
          <w:rFonts w:asciiTheme="minorBidi" w:hAnsiTheme="minorBidi" w:cstheme="minorBidi"/>
        </w:rPr>
        <w:t>Innovation</w:t>
      </w:r>
      <w:r w:rsidR="00225509">
        <w:rPr>
          <w:rFonts w:asciiTheme="minorBidi" w:hAnsiTheme="minorBidi" w:cstheme="minorBidi"/>
        </w:rPr>
        <w:t>,</w:t>
      </w:r>
      <w:r w:rsidR="00CF3881" w:rsidRPr="006725B9">
        <w:rPr>
          <w:rFonts w:asciiTheme="minorBidi" w:hAnsiTheme="minorBidi" w:cstheme="minorBidi"/>
        </w:rPr>
        <w:t xml:space="preserve"> in</w:t>
      </w:r>
      <w:r w:rsidRPr="006725B9">
        <w:rPr>
          <w:rFonts w:asciiTheme="minorBidi" w:hAnsiTheme="minorBidi" w:cstheme="minorBidi"/>
        </w:rPr>
        <w:t xml:space="preserve"> Argentina and </w:t>
      </w:r>
      <w:r w:rsidR="00ED0884" w:rsidRPr="006725B9">
        <w:rPr>
          <w:rFonts w:asciiTheme="minorBidi" w:hAnsiTheme="minorBidi" w:cstheme="minorBidi"/>
        </w:rPr>
        <w:t xml:space="preserve">Israel Innovation </w:t>
      </w:r>
      <w:r w:rsidR="00BF25DF" w:rsidRPr="006725B9">
        <w:rPr>
          <w:rFonts w:asciiTheme="minorBidi" w:hAnsiTheme="minorBidi" w:cstheme="minorBidi"/>
        </w:rPr>
        <w:t>Authority in</w:t>
      </w:r>
      <w:r w:rsidRPr="006725B9">
        <w:rPr>
          <w:rFonts w:asciiTheme="minorBidi" w:hAnsiTheme="minorBidi" w:cstheme="minorBidi"/>
        </w:rPr>
        <w:t xml:space="preserve"> Israel will carry out an independent evaluation of the joint R&amp;D application and will select the eligible project to be financially supported in accordance with their </w:t>
      </w:r>
      <w:r w:rsidR="00ED0884" w:rsidRPr="006725B9">
        <w:rPr>
          <w:rFonts w:asciiTheme="minorBidi" w:hAnsiTheme="minorBidi" w:cstheme="minorBidi"/>
        </w:rPr>
        <w:t xml:space="preserve">national laws </w:t>
      </w:r>
      <w:r w:rsidRPr="006725B9">
        <w:rPr>
          <w:rFonts w:asciiTheme="minorBidi" w:hAnsiTheme="minorBidi" w:cstheme="minorBidi"/>
        </w:rPr>
        <w:t xml:space="preserve">and </w:t>
      </w:r>
      <w:r w:rsidR="00ED0884" w:rsidRPr="006725B9">
        <w:rPr>
          <w:rFonts w:asciiTheme="minorBidi" w:hAnsiTheme="minorBidi" w:cstheme="minorBidi"/>
        </w:rPr>
        <w:t>regulations</w:t>
      </w:r>
      <w:r w:rsidRPr="006725B9">
        <w:rPr>
          <w:rFonts w:asciiTheme="minorBidi" w:hAnsiTheme="minorBidi" w:cstheme="minorBidi"/>
        </w:rPr>
        <w:t>. The successful projects will be jointly selected by the two implementing organizations based on the project criteria and requirements specified in the application form.</w:t>
      </w:r>
    </w:p>
    <w:p w14:paraId="481DFDAE" w14:textId="77777777" w:rsidR="002764EE" w:rsidRDefault="002764EE" w:rsidP="007109DB">
      <w:pPr>
        <w:pStyle w:val="Numbering1"/>
        <w:jc w:val="both"/>
        <w:rPr>
          <w:rFonts w:asciiTheme="minorBidi" w:hAnsiTheme="minorBidi" w:cstheme="minorBidi"/>
          <w:b/>
          <w:bCs/>
          <w:rtl/>
        </w:rPr>
      </w:pPr>
    </w:p>
    <w:p w14:paraId="75195F59" w14:textId="27BAE633" w:rsidR="0095523A" w:rsidRPr="006725B9" w:rsidRDefault="0095523A" w:rsidP="007109DB">
      <w:pPr>
        <w:pStyle w:val="Numbering1"/>
        <w:jc w:val="both"/>
        <w:rPr>
          <w:rFonts w:asciiTheme="minorBidi" w:hAnsiTheme="minorBidi" w:cstheme="minorBidi"/>
          <w:b/>
          <w:bCs/>
        </w:rPr>
      </w:pPr>
      <w:r w:rsidRPr="006725B9">
        <w:rPr>
          <w:rFonts w:asciiTheme="minorBidi" w:hAnsiTheme="minorBidi" w:cstheme="minorBidi"/>
          <w:b/>
          <w:bCs/>
        </w:rPr>
        <w:t>Repayments</w:t>
      </w:r>
    </w:p>
    <w:p w14:paraId="696BCED1" w14:textId="77777777" w:rsidR="0095523A" w:rsidRPr="006725B9" w:rsidRDefault="0095523A" w:rsidP="007109DB">
      <w:pPr>
        <w:suppressAutoHyphens/>
        <w:autoSpaceDE w:val="0"/>
        <w:bidi w:val="0"/>
        <w:spacing w:after="0"/>
        <w:jc w:val="both"/>
        <w:rPr>
          <w:rFonts w:asciiTheme="minorBidi" w:eastAsia="Times New Roman" w:hAnsiTheme="minorBidi"/>
          <w:color w:val="000000"/>
          <w:u w:val="single"/>
          <w:lang w:eastAsia="ar-SA" w:bidi="ar-SA"/>
        </w:rPr>
      </w:pPr>
      <w:r w:rsidRPr="006725B9">
        <w:rPr>
          <w:rFonts w:asciiTheme="minorBidi" w:eastAsia="Times New Roman" w:hAnsiTheme="minorBidi"/>
          <w:color w:val="000000"/>
          <w:u w:val="single"/>
          <w:lang w:eastAsia="ar-SA" w:bidi="ar-SA"/>
        </w:rPr>
        <w:t xml:space="preserve">In Israel </w:t>
      </w:r>
    </w:p>
    <w:p w14:paraId="67EA20EF" w14:textId="6B354A60" w:rsidR="00EB775A" w:rsidRDefault="00BD3A71" w:rsidP="007109DB">
      <w:pPr>
        <w:suppressAutoHyphens/>
        <w:autoSpaceDE w:val="0"/>
        <w:bidi w:val="0"/>
        <w:spacing w:after="0"/>
        <w:jc w:val="both"/>
        <w:rPr>
          <w:rFonts w:asciiTheme="minorBidi" w:eastAsia="Times New Roman" w:hAnsiTheme="minorBidi"/>
          <w:color w:val="000000"/>
          <w:lang w:eastAsia="ar-SA" w:bidi="ar-SA"/>
        </w:rPr>
      </w:pPr>
      <w:r w:rsidRPr="006725B9">
        <w:rPr>
          <w:rFonts w:asciiTheme="minorBidi" w:eastAsia="Times New Roman" w:hAnsiTheme="minorBidi"/>
          <w:color w:val="000000"/>
          <w:lang w:eastAsia="ar-SA" w:bidi="ar-SA"/>
        </w:rPr>
        <w:t>A</w:t>
      </w:r>
      <w:r w:rsidR="001A3B04" w:rsidRPr="006725B9">
        <w:rPr>
          <w:rFonts w:asciiTheme="minorBidi" w:eastAsia="Times New Roman" w:hAnsiTheme="minorBidi"/>
          <w:color w:val="000000"/>
          <w:lang w:eastAsia="ar-SA" w:bidi="ar-SA"/>
        </w:rPr>
        <w:t>ccording to IIA regulations</w:t>
      </w:r>
      <w:r w:rsidR="00225509">
        <w:rPr>
          <w:rFonts w:asciiTheme="minorBidi" w:eastAsia="Times New Roman" w:hAnsiTheme="minorBidi"/>
          <w:color w:val="000000"/>
          <w:lang w:eastAsia="ar-SA" w:bidi="ar-SA"/>
        </w:rPr>
        <w:t>.</w:t>
      </w:r>
    </w:p>
    <w:p w14:paraId="47291BF8" w14:textId="2B520459" w:rsidR="00BC24A4" w:rsidRDefault="00BC24A4" w:rsidP="007109DB">
      <w:pPr>
        <w:suppressAutoHyphens/>
        <w:autoSpaceDE w:val="0"/>
        <w:bidi w:val="0"/>
        <w:spacing w:after="0"/>
        <w:jc w:val="both"/>
        <w:rPr>
          <w:rFonts w:asciiTheme="minorBidi" w:eastAsia="Times New Roman" w:hAnsiTheme="minorBidi"/>
          <w:color w:val="000000"/>
          <w:u w:val="single"/>
          <w:lang w:eastAsia="ar-SA" w:bidi="ar-SA"/>
        </w:rPr>
      </w:pPr>
      <w:r>
        <w:rPr>
          <w:rFonts w:asciiTheme="minorBidi" w:eastAsia="Times New Roman" w:hAnsiTheme="minorBidi"/>
          <w:color w:val="000000"/>
          <w:u w:val="single"/>
          <w:lang w:eastAsia="ar-SA" w:bidi="ar-SA"/>
        </w:rPr>
        <w:t>In Argentina</w:t>
      </w:r>
    </w:p>
    <w:p w14:paraId="6141DBB9" w14:textId="4199DD2B" w:rsidR="0046030F" w:rsidRPr="002764EE" w:rsidRDefault="008F0247" w:rsidP="007109DB">
      <w:pPr>
        <w:bidi w:val="0"/>
        <w:jc w:val="both"/>
        <w:rPr>
          <w:rFonts w:asciiTheme="minorBidi" w:eastAsia="Times New Roman" w:hAnsiTheme="minorBidi"/>
          <w:color w:val="000000"/>
          <w:lang w:eastAsia="ar-SA" w:bidi="ar-SA"/>
        </w:rPr>
      </w:pPr>
      <w:r>
        <w:rPr>
          <w:rFonts w:asciiTheme="minorBidi" w:eastAsia="Times New Roman" w:hAnsiTheme="minorBidi"/>
          <w:color w:val="000000"/>
          <w:lang w:eastAsia="ar-SA" w:bidi="ar-SA"/>
        </w:rPr>
        <w:t>The procedure selected will be the one set out in the operational manual (re</w:t>
      </w:r>
      <w:r w:rsidR="00F36E6A">
        <w:rPr>
          <w:rFonts w:asciiTheme="minorBidi" w:eastAsia="Times New Roman" w:hAnsiTheme="minorBidi"/>
          <w:color w:val="000000"/>
          <w:lang w:eastAsia="ar-SA" w:bidi="ar-SA"/>
        </w:rPr>
        <w:t>imbursement</w:t>
      </w:r>
      <w:r>
        <w:rPr>
          <w:rFonts w:asciiTheme="minorBidi" w:eastAsia="Times New Roman" w:hAnsiTheme="minorBidi"/>
          <w:color w:val="000000"/>
          <w:lang w:eastAsia="ar-SA" w:bidi="ar-SA"/>
        </w:rPr>
        <w:t xml:space="preserve"> and direct payment to providers) in the link</w:t>
      </w:r>
      <w:r w:rsidR="00225509">
        <w:rPr>
          <w:rFonts w:asciiTheme="minorBidi" w:eastAsia="Times New Roman" w:hAnsiTheme="minorBidi"/>
          <w:color w:val="000000"/>
          <w:lang w:eastAsia="ar-SA" w:bidi="ar-SA"/>
        </w:rPr>
        <w:t xml:space="preserve"> for the Call</w:t>
      </w:r>
      <w:r>
        <w:rPr>
          <w:rFonts w:asciiTheme="minorBidi" w:eastAsia="Times New Roman" w:hAnsiTheme="minorBidi"/>
          <w:color w:val="000000"/>
          <w:lang w:eastAsia="ar-SA" w:bidi="ar-SA"/>
        </w:rPr>
        <w:t xml:space="preserve">: </w:t>
      </w:r>
      <w:hyperlink r:id="rId13" w:history="1">
        <w:r w:rsidR="0046030F" w:rsidRPr="009E7959">
          <w:rPr>
            <w:rStyle w:val="Hyperlink"/>
            <w:rFonts w:asciiTheme="minorBidi" w:eastAsia="Times New Roman" w:hAnsiTheme="minorBidi"/>
            <w:lang w:eastAsia="ar-SA" w:bidi="ar-SA"/>
          </w:rPr>
          <w:t>www.agencia.mincyt.gob.ar/frontend/agencia/instrumento/5</w:t>
        </w:r>
      </w:hyperlink>
    </w:p>
    <w:p w14:paraId="5CF39537" w14:textId="77777777" w:rsidR="00715F10" w:rsidRPr="006725B9" w:rsidRDefault="00715F10" w:rsidP="004C1C7B">
      <w:pPr>
        <w:suppressAutoHyphens/>
        <w:bidi w:val="0"/>
        <w:spacing w:after="0" w:line="240" w:lineRule="auto"/>
        <w:jc w:val="both"/>
        <w:rPr>
          <w:rFonts w:asciiTheme="minorBidi" w:eastAsia="Times New Roman" w:hAnsiTheme="minorBidi"/>
          <w:b/>
          <w:lang w:eastAsia="ar-SA" w:bidi="ar-SA"/>
        </w:rPr>
      </w:pPr>
      <w:r w:rsidRPr="006725B9">
        <w:rPr>
          <w:rFonts w:asciiTheme="minorBidi" w:eastAsia="Times New Roman" w:hAnsiTheme="minorBidi"/>
          <w:b/>
          <w:u w:val="single"/>
          <w:lang w:eastAsia="ar-SA" w:bidi="ar-SA"/>
        </w:rPr>
        <w:lastRenderedPageBreak/>
        <w:t>For further information contact</w:t>
      </w:r>
      <w:r w:rsidRPr="006725B9">
        <w:rPr>
          <w:rFonts w:asciiTheme="minorBidi" w:eastAsia="Times New Roman" w:hAnsiTheme="minorBidi"/>
          <w:b/>
          <w:lang w:eastAsia="ar-SA" w:bidi="ar-SA"/>
        </w:rPr>
        <w:t>:</w:t>
      </w:r>
    </w:p>
    <w:p w14:paraId="07B0408A" w14:textId="77777777" w:rsidR="00715F10" w:rsidRPr="006725B9" w:rsidRDefault="00715F10" w:rsidP="004C1C7B">
      <w:pPr>
        <w:tabs>
          <w:tab w:val="num" w:pos="720"/>
        </w:tabs>
        <w:bidi w:val="0"/>
        <w:spacing w:before="240" w:line="360" w:lineRule="auto"/>
        <w:ind w:left="357" w:hanging="357"/>
        <w:jc w:val="both"/>
        <w:rPr>
          <w:rFonts w:asciiTheme="minorBidi" w:eastAsia="Times New Roman" w:hAnsiTheme="minorBidi"/>
          <w:b/>
          <w:bCs/>
          <w:color w:val="000000"/>
          <w:u w:val="single"/>
          <w:lang w:eastAsia="ar-SA" w:bidi="ar-SA"/>
        </w:rPr>
      </w:pPr>
      <w:r w:rsidRPr="006725B9">
        <w:rPr>
          <w:rFonts w:asciiTheme="minorBidi" w:eastAsia="Times New Roman" w:hAnsiTheme="minorBidi"/>
          <w:b/>
          <w:bCs/>
          <w:color w:val="000000"/>
          <w:u w:val="single"/>
          <w:lang w:eastAsia="ar-SA" w:bidi="ar-SA"/>
        </w:rPr>
        <w:t xml:space="preserve"> Israel Office </w:t>
      </w:r>
    </w:p>
    <w:tbl>
      <w:tblPr>
        <w:tblW w:w="0" w:type="auto"/>
        <w:tblLayout w:type="fixed"/>
        <w:tblLook w:val="0000" w:firstRow="0" w:lastRow="0" w:firstColumn="0" w:lastColumn="0" w:noHBand="0" w:noVBand="0"/>
      </w:tblPr>
      <w:tblGrid>
        <w:gridCol w:w="4550"/>
      </w:tblGrid>
      <w:tr w:rsidR="00EE1E7F" w:rsidRPr="006725B9" w14:paraId="587928A4" w14:textId="77777777" w:rsidTr="006725B9">
        <w:trPr>
          <w:trHeight w:val="1586"/>
        </w:trPr>
        <w:tc>
          <w:tcPr>
            <w:tcW w:w="4550" w:type="dxa"/>
            <w:tcBorders>
              <w:top w:val="single" w:sz="4" w:space="0" w:color="000000"/>
              <w:left w:val="single" w:sz="4" w:space="0" w:color="000000"/>
              <w:bottom w:val="single" w:sz="4" w:space="0" w:color="17365D" w:themeColor="text2" w:themeShade="BF"/>
              <w:right w:val="single" w:sz="4" w:space="0" w:color="000000"/>
            </w:tcBorders>
          </w:tcPr>
          <w:p w14:paraId="0FA8B4A5" w14:textId="77777777" w:rsidR="00BD3A71" w:rsidRPr="006725B9" w:rsidRDefault="00EE1E7F" w:rsidP="004C1C7B">
            <w:pPr>
              <w:suppressAutoHyphens/>
              <w:bidi w:val="0"/>
              <w:snapToGrid w:val="0"/>
              <w:spacing w:after="0" w:line="240" w:lineRule="auto"/>
              <w:jc w:val="both"/>
              <w:rPr>
                <w:rFonts w:asciiTheme="minorBidi" w:hAnsiTheme="minorBidi"/>
                <w:lang w:val="en-US"/>
              </w:rPr>
            </w:pPr>
            <w:r w:rsidRPr="006725B9">
              <w:rPr>
                <w:rFonts w:asciiTheme="minorBidi" w:hAnsiTheme="minorBidi"/>
                <w:b/>
                <w:bCs/>
                <w:lang w:val="en-US"/>
              </w:rPr>
              <w:t>M</w:t>
            </w:r>
            <w:r w:rsidR="00F95C35" w:rsidRPr="006725B9">
              <w:rPr>
                <w:rFonts w:asciiTheme="minorBidi" w:hAnsiTheme="minorBidi"/>
                <w:b/>
                <w:bCs/>
                <w:lang w:val="en-US"/>
              </w:rPr>
              <w:t>r</w:t>
            </w:r>
            <w:r w:rsidRPr="006725B9">
              <w:rPr>
                <w:rFonts w:asciiTheme="minorBidi" w:hAnsiTheme="minorBidi"/>
                <w:b/>
                <w:bCs/>
                <w:lang w:val="en-US"/>
              </w:rPr>
              <w:t xml:space="preserve">. </w:t>
            </w:r>
            <w:r w:rsidR="00F95C35" w:rsidRPr="006725B9">
              <w:rPr>
                <w:rFonts w:asciiTheme="minorBidi" w:hAnsiTheme="minorBidi"/>
                <w:b/>
                <w:bCs/>
                <w:lang w:val="en-US"/>
              </w:rPr>
              <w:t>Alan Hofman</w:t>
            </w:r>
          </w:p>
          <w:p w14:paraId="5626CE7E" w14:textId="77777777" w:rsidR="004B6A88" w:rsidRPr="006725B9" w:rsidRDefault="00F95C35" w:rsidP="004C1C7B">
            <w:pPr>
              <w:suppressAutoHyphens/>
              <w:bidi w:val="0"/>
              <w:snapToGrid w:val="0"/>
              <w:spacing w:after="0" w:line="240" w:lineRule="auto"/>
              <w:jc w:val="both"/>
              <w:rPr>
                <w:rFonts w:asciiTheme="minorBidi" w:hAnsiTheme="minorBidi"/>
                <w:lang w:val="en-US"/>
              </w:rPr>
            </w:pPr>
            <w:r w:rsidRPr="006725B9">
              <w:rPr>
                <w:rFonts w:asciiTheme="minorBidi" w:hAnsiTheme="minorBidi"/>
                <w:lang w:val="en-US"/>
              </w:rPr>
              <w:t>Director</w:t>
            </w:r>
            <w:r w:rsidR="00EE1E7F" w:rsidRPr="006725B9">
              <w:rPr>
                <w:rFonts w:asciiTheme="minorBidi" w:hAnsiTheme="minorBidi"/>
                <w:lang w:val="en-US"/>
              </w:rPr>
              <w:t xml:space="preserve"> </w:t>
            </w:r>
          </w:p>
          <w:p w14:paraId="29CCAC97" w14:textId="77777777" w:rsidR="00EE1E7F" w:rsidRPr="006725B9" w:rsidRDefault="00EE1E7F" w:rsidP="004C1C7B">
            <w:pPr>
              <w:suppressAutoHyphens/>
              <w:bidi w:val="0"/>
              <w:snapToGrid w:val="0"/>
              <w:spacing w:after="0" w:line="240" w:lineRule="auto"/>
              <w:jc w:val="both"/>
              <w:rPr>
                <w:rFonts w:asciiTheme="minorBidi" w:hAnsiTheme="minorBidi"/>
                <w:lang w:val="en-US"/>
              </w:rPr>
            </w:pPr>
            <w:r w:rsidRPr="006725B9">
              <w:rPr>
                <w:rFonts w:asciiTheme="minorBidi" w:hAnsiTheme="minorBidi"/>
                <w:lang w:val="en-US"/>
              </w:rPr>
              <w:t>Latin America Desk</w:t>
            </w:r>
          </w:p>
          <w:p w14:paraId="2C05D727" w14:textId="77777777" w:rsidR="00A2606E" w:rsidRPr="006725B9" w:rsidRDefault="00A2606E" w:rsidP="004C1C7B">
            <w:pPr>
              <w:suppressAutoHyphens/>
              <w:bidi w:val="0"/>
              <w:snapToGrid w:val="0"/>
              <w:spacing w:after="0" w:line="240" w:lineRule="auto"/>
              <w:jc w:val="both"/>
              <w:rPr>
                <w:rFonts w:asciiTheme="minorBidi" w:hAnsiTheme="minorBidi"/>
                <w:lang w:val="en-US"/>
              </w:rPr>
            </w:pPr>
            <w:r w:rsidRPr="006725B9">
              <w:rPr>
                <w:rFonts w:asciiTheme="minorBidi" w:hAnsiTheme="minorBidi"/>
                <w:lang w:val="en-US"/>
              </w:rPr>
              <w:t>Americas Operations</w:t>
            </w:r>
          </w:p>
          <w:p w14:paraId="771BB2C7" w14:textId="77777777" w:rsidR="00F95C35" w:rsidRPr="006725B9" w:rsidRDefault="00F95C35" w:rsidP="004C1C7B">
            <w:pPr>
              <w:suppressAutoHyphens/>
              <w:bidi w:val="0"/>
              <w:snapToGrid w:val="0"/>
              <w:spacing w:after="0" w:line="240" w:lineRule="auto"/>
              <w:jc w:val="both"/>
              <w:rPr>
                <w:rFonts w:asciiTheme="minorBidi" w:hAnsiTheme="minorBidi"/>
                <w:lang w:val="en-US"/>
              </w:rPr>
            </w:pPr>
            <w:r w:rsidRPr="006725B9">
              <w:rPr>
                <w:rFonts w:asciiTheme="minorBidi" w:hAnsiTheme="minorBidi"/>
                <w:lang w:val="en-US"/>
              </w:rPr>
              <w:t>Israel Innovation Authority</w:t>
            </w:r>
          </w:p>
          <w:p w14:paraId="1B3C37B7" w14:textId="77777777" w:rsidR="00BD3A71" w:rsidRPr="006725B9" w:rsidRDefault="00EE1E7F" w:rsidP="004C1C7B">
            <w:pPr>
              <w:suppressAutoHyphens/>
              <w:bidi w:val="0"/>
              <w:snapToGrid w:val="0"/>
              <w:spacing w:after="0" w:line="240" w:lineRule="auto"/>
              <w:jc w:val="both"/>
              <w:rPr>
                <w:rFonts w:asciiTheme="minorBidi" w:hAnsiTheme="minorBidi"/>
                <w:lang w:val="en-US"/>
              </w:rPr>
            </w:pPr>
            <w:r w:rsidRPr="006725B9">
              <w:rPr>
                <w:rFonts w:asciiTheme="minorBidi" w:hAnsiTheme="minorBidi"/>
                <w:lang w:val="en-US"/>
              </w:rPr>
              <w:t xml:space="preserve">Email: </w:t>
            </w:r>
            <w:r w:rsidR="00EB775A" w:rsidRPr="006725B9">
              <w:rPr>
                <w:rFonts w:asciiTheme="minorBidi" w:hAnsiTheme="minorBidi"/>
                <w:lang w:val="en-US"/>
              </w:rPr>
              <w:t> </w:t>
            </w:r>
            <w:hyperlink r:id="rId14" w:history="1">
              <w:r w:rsidR="00BD3A71" w:rsidRPr="006725B9">
                <w:rPr>
                  <w:rStyle w:val="Hyperlink"/>
                  <w:rFonts w:asciiTheme="minorBidi" w:hAnsiTheme="minorBidi"/>
                  <w:lang w:val="en-US"/>
                </w:rPr>
                <w:t>alan.hofman@innovationisrael.org.il</w:t>
              </w:r>
            </w:hyperlink>
            <w:r w:rsidR="00BD3A71" w:rsidRPr="006725B9">
              <w:rPr>
                <w:rFonts w:asciiTheme="minorBidi" w:hAnsiTheme="minorBidi"/>
                <w:lang w:val="en-US"/>
              </w:rPr>
              <w:t xml:space="preserve">  </w:t>
            </w:r>
          </w:p>
          <w:p w14:paraId="4EDEE80D" w14:textId="145B8141" w:rsidR="00EE1E7F" w:rsidRPr="008F40AF" w:rsidRDefault="00EE1E7F" w:rsidP="004C1C7B">
            <w:pPr>
              <w:autoSpaceDE w:val="0"/>
              <w:autoSpaceDN w:val="0"/>
              <w:bidi w:val="0"/>
              <w:adjustRightInd w:val="0"/>
              <w:spacing w:after="0" w:line="240" w:lineRule="auto"/>
              <w:jc w:val="both"/>
              <w:rPr>
                <w:rFonts w:asciiTheme="minorBidi" w:hAnsiTheme="minorBidi"/>
                <w:lang w:val="en-US"/>
              </w:rPr>
            </w:pPr>
          </w:p>
        </w:tc>
      </w:tr>
    </w:tbl>
    <w:p w14:paraId="3B190753" w14:textId="77777777" w:rsidR="00715F10" w:rsidRPr="00EA58C2" w:rsidRDefault="00715F10" w:rsidP="004C1C7B">
      <w:pPr>
        <w:suppressAutoHyphens/>
        <w:bidi w:val="0"/>
        <w:spacing w:after="0" w:line="240" w:lineRule="auto"/>
        <w:jc w:val="both"/>
        <w:rPr>
          <w:rFonts w:asciiTheme="minorBidi" w:eastAsia="Times New Roman" w:hAnsiTheme="minorBidi"/>
          <w:lang w:val="en-US" w:eastAsia="ar-SA" w:bidi="ar-SA"/>
        </w:rPr>
      </w:pPr>
    </w:p>
    <w:p w14:paraId="057BC93F" w14:textId="25C19303" w:rsidR="00B97F90" w:rsidRDefault="00BC24A4" w:rsidP="00121ADD">
      <w:pPr>
        <w:tabs>
          <w:tab w:val="num" w:pos="720"/>
        </w:tabs>
        <w:bidi w:val="0"/>
        <w:spacing w:before="240" w:line="360" w:lineRule="auto"/>
        <w:ind w:left="357" w:hanging="357"/>
        <w:jc w:val="both"/>
        <w:rPr>
          <w:rFonts w:asciiTheme="minorBidi" w:eastAsia="Times New Roman" w:hAnsiTheme="minorBidi"/>
          <w:b/>
          <w:bCs/>
          <w:color w:val="000000"/>
          <w:u w:val="single"/>
          <w:lang w:eastAsia="ar-SA" w:bidi="ar-SA"/>
        </w:rPr>
      </w:pPr>
      <w:r w:rsidRPr="006725B9">
        <w:rPr>
          <w:rFonts w:asciiTheme="minorBidi" w:eastAsia="Times New Roman" w:hAnsiTheme="minorBidi"/>
          <w:b/>
          <w:bCs/>
          <w:color w:val="000000"/>
          <w:u w:val="single"/>
          <w:lang w:eastAsia="ar-SA" w:bidi="ar-SA"/>
        </w:rPr>
        <w:t> </w:t>
      </w:r>
      <w:r w:rsidRPr="00BC24A4">
        <w:rPr>
          <w:rFonts w:asciiTheme="minorBidi" w:eastAsia="Times New Roman" w:hAnsiTheme="minorBidi"/>
          <w:b/>
          <w:bCs/>
          <w:color w:val="000000"/>
          <w:u w:val="single"/>
          <w:lang w:eastAsia="ar-SA" w:bidi="ar-SA"/>
        </w:rPr>
        <w:t xml:space="preserve">Argentinean </w:t>
      </w:r>
      <w:r w:rsidRPr="006725B9">
        <w:rPr>
          <w:rFonts w:asciiTheme="minorBidi" w:eastAsia="Times New Roman" w:hAnsiTheme="minorBidi"/>
          <w:b/>
          <w:bCs/>
          <w:color w:val="000000"/>
          <w:u w:val="single"/>
          <w:lang w:eastAsia="ar-SA" w:bidi="ar-SA"/>
        </w:rPr>
        <w:t>Office</w:t>
      </w:r>
    </w:p>
    <w:p w14:paraId="7471D66A" w14:textId="77777777" w:rsidR="008F0247" w:rsidRPr="00B7235B" w:rsidRDefault="008F0247" w:rsidP="008F0247">
      <w:pPr>
        <w:suppressAutoHyphens/>
        <w:bidi w:val="0"/>
        <w:snapToGrid w:val="0"/>
        <w:spacing w:after="0" w:line="240" w:lineRule="auto"/>
        <w:rPr>
          <w:rFonts w:asciiTheme="minorBidi" w:hAnsiTheme="minorBidi"/>
          <w:b/>
          <w:bCs/>
          <w:lang w:val="es-AR"/>
        </w:rPr>
      </w:pPr>
    </w:p>
    <w:tbl>
      <w:tblPr>
        <w:tblW w:w="0" w:type="auto"/>
        <w:tblLayout w:type="fixed"/>
        <w:tblLook w:val="0000" w:firstRow="0" w:lastRow="0" w:firstColumn="0" w:lastColumn="0" w:noHBand="0" w:noVBand="0"/>
      </w:tblPr>
      <w:tblGrid>
        <w:gridCol w:w="4550"/>
      </w:tblGrid>
      <w:tr w:rsidR="008F0247" w:rsidRPr="00965691" w14:paraId="54DE6FBF" w14:textId="77777777" w:rsidTr="008F0247">
        <w:trPr>
          <w:trHeight w:val="1586"/>
        </w:trPr>
        <w:tc>
          <w:tcPr>
            <w:tcW w:w="4550" w:type="dxa"/>
            <w:tcBorders>
              <w:top w:val="single" w:sz="4" w:space="0" w:color="000000"/>
              <w:left w:val="single" w:sz="4" w:space="0" w:color="000000"/>
              <w:bottom w:val="single" w:sz="4" w:space="0" w:color="17365D" w:themeColor="text2" w:themeShade="BF"/>
              <w:right w:val="single" w:sz="4" w:space="0" w:color="000000"/>
            </w:tcBorders>
          </w:tcPr>
          <w:p w14:paraId="54AAF9D1" w14:textId="77777777" w:rsidR="008F0247" w:rsidRPr="00B7235B" w:rsidRDefault="008F0247" w:rsidP="008F0247">
            <w:pPr>
              <w:suppressAutoHyphens/>
              <w:bidi w:val="0"/>
              <w:snapToGrid w:val="0"/>
              <w:spacing w:after="0" w:line="240" w:lineRule="auto"/>
              <w:rPr>
                <w:rFonts w:asciiTheme="minorBidi" w:hAnsiTheme="minorBidi"/>
                <w:b/>
                <w:bCs/>
                <w:lang w:val="es-AR"/>
              </w:rPr>
            </w:pPr>
            <w:r w:rsidRPr="00B7235B">
              <w:rPr>
                <w:rFonts w:asciiTheme="minorBidi" w:hAnsiTheme="minorBidi"/>
                <w:b/>
                <w:bCs/>
                <w:lang w:val="es-AR"/>
              </w:rPr>
              <w:t>Paula Brennan</w:t>
            </w:r>
          </w:p>
          <w:p w14:paraId="3E3EBA2A" w14:textId="77777777" w:rsidR="008F0247" w:rsidRPr="00B7235B" w:rsidRDefault="008F0247" w:rsidP="008F0247">
            <w:pPr>
              <w:suppressAutoHyphens/>
              <w:bidi w:val="0"/>
              <w:snapToGrid w:val="0"/>
              <w:spacing w:after="0" w:line="240" w:lineRule="auto"/>
              <w:rPr>
                <w:rFonts w:asciiTheme="minorBidi" w:hAnsiTheme="minorBidi"/>
                <w:lang w:val="es-AR"/>
              </w:rPr>
            </w:pPr>
            <w:r w:rsidRPr="00B7235B">
              <w:rPr>
                <w:rFonts w:asciiTheme="minorBidi" w:hAnsiTheme="minorBidi"/>
                <w:b/>
                <w:bCs/>
                <w:lang w:val="es-AR"/>
              </w:rPr>
              <w:t>Belén Santa Cruz</w:t>
            </w:r>
          </w:p>
          <w:p w14:paraId="0778C50A" w14:textId="77777777" w:rsidR="008F0247" w:rsidRPr="00B7235B" w:rsidRDefault="008F0247" w:rsidP="008F0247">
            <w:pPr>
              <w:suppressAutoHyphens/>
              <w:bidi w:val="0"/>
              <w:snapToGrid w:val="0"/>
              <w:spacing w:after="0" w:line="240" w:lineRule="auto"/>
              <w:rPr>
                <w:rFonts w:asciiTheme="minorBidi" w:hAnsiTheme="minorBidi"/>
                <w:lang w:val="es-AR"/>
              </w:rPr>
            </w:pPr>
            <w:r w:rsidRPr="00B7235B">
              <w:rPr>
                <w:rFonts w:asciiTheme="minorBidi" w:hAnsiTheme="minorBidi"/>
                <w:lang w:val="es-AR"/>
              </w:rPr>
              <w:t>ANR Internacional</w:t>
            </w:r>
          </w:p>
          <w:p w14:paraId="3F2BB3B3" w14:textId="508DD423" w:rsidR="008F0247" w:rsidRPr="008F40AF" w:rsidRDefault="00225509" w:rsidP="008F0247">
            <w:pPr>
              <w:suppressAutoHyphens/>
              <w:bidi w:val="0"/>
              <w:snapToGrid w:val="0"/>
              <w:spacing w:after="0" w:line="240" w:lineRule="auto"/>
              <w:rPr>
                <w:rFonts w:asciiTheme="minorBidi" w:hAnsiTheme="minorBidi"/>
                <w:lang w:val="en-US"/>
              </w:rPr>
            </w:pPr>
            <w:r w:rsidRPr="008F40AF">
              <w:rPr>
                <w:rFonts w:asciiTheme="minorBidi" w:hAnsiTheme="minorBidi"/>
                <w:lang w:val="en-US"/>
              </w:rPr>
              <w:t>National Directorate for the Promotion of Scientific Policy</w:t>
            </w:r>
          </w:p>
          <w:p w14:paraId="0A99B42B" w14:textId="1DCEB8B6" w:rsidR="008F0247" w:rsidRPr="008F40AF" w:rsidRDefault="00225509" w:rsidP="008F0247">
            <w:pPr>
              <w:suppressAutoHyphens/>
              <w:bidi w:val="0"/>
              <w:snapToGrid w:val="0"/>
              <w:spacing w:after="0" w:line="240" w:lineRule="auto"/>
              <w:rPr>
                <w:rFonts w:asciiTheme="minorBidi" w:hAnsiTheme="minorBidi"/>
                <w:lang w:val="en-US"/>
              </w:rPr>
            </w:pPr>
            <w:r w:rsidRPr="008F40AF">
              <w:rPr>
                <w:rFonts w:asciiTheme="minorBidi" w:hAnsiTheme="minorBidi"/>
                <w:lang w:val="en-US"/>
              </w:rPr>
              <w:t>Ministry of Science, Technology and Innovation</w:t>
            </w:r>
          </w:p>
          <w:p w14:paraId="45A19CCE" w14:textId="47894205" w:rsidR="008F0247" w:rsidRDefault="008F0247" w:rsidP="008F0247">
            <w:pPr>
              <w:suppressAutoHyphens/>
              <w:bidi w:val="0"/>
              <w:snapToGrid w:val="0"/>
              <w:spacing w:after="0" w:line="240" w:lineRule="auto"/>
              <w:rPr>
                <w:rFonts w:asciiTheme="minorBidi" w:hAnsiTheme="minorBidi"/>
                <w:rtl/>
                <w:lang w:val="en-US"/>
              </w:rPr>
            </w:pPr>
            <w:r w:rsidRPr="00B7235B">
              <w:rPr>
                <w:rFonts w:asciiTheme="minorBidi" w:hAnsiTheme="minorBidi"/>
                <w:lang w:val="en-US"/>
              </w:rPr>
              <w:t>Email:  </w:t>
            </w:r>
            <w:hyperlink r:id="rId15" w:history="1">
              <w:r w:rsidR="0046030F" w:rsidRPr="009E7959">
                <w:rPr>
                  <w:rStyle w:val="Hyperlink"/>
                  <w:rFonts w:asciiTheme="minorBidi" w:hAnsiTheme="minorBidi"/>
                  <w:lang w:val="es-AR"/>
                </w:rPr>
                <w:t>convocatoriasexportarconocimiento@mincyt.gob.ar</w:t>
              </w:r>
            </w:hyperlink>
          </w:p>
          <w:p w14:paraId="640953BD" w14:textId="77777777" w:rsidR="008F0247" w:rsidRPr="005028E2" w:rsidRDefault="008F0247" w:rsidP="008F0247">
            <w:pPr>
              <w:autoSpaceDE w:val="0"/>
              <w:autoSpaceDN w:val="0"/>
              <w:bidi w:val="0"/>
              <w:adjustRightInd w:val="0"/>
              <w:spacing w:after="0" w:line="240" w:lineRule="auto"/>
              <w:jc w:val="both"/>
              <w:rPr>
                <w:rFonts w:asciiTheme="minorBidi" w:hAnsiTheme="minorBidi"/>
                <w:lang w:val="en-US"/>
              </w:rPr>
            </w:pPr>
          </w:p>
        </w:tc>
      </w:tr>
    </w:tbl>
    <w:p w14:paraId="0E31B3EF" w14:textId="21468374" w:rsidR="00121ADD" w:rsidRPr="00121ADD" w:rsidRDefault="00121ADD" w:rsidP="008F0247">
      <w:pPr>
        <w:suppressAutoHyphens/>
        <w:autoSpaceDE w:val="0"/>
        <w:bidi w:val="0"/>
        <w:spacing w:after="0"/>
        <w:jc w:val="both"/>
        <w:rPr>
          <w:rFonts w:asciiTheme="minorBidi" w:eastAsia="Times New Roman" w:hAnsiTheme="minorBidi"/>
          <w:color w:val="000000"/>
          <w:rtl/>
          <w:lang w:eastAsia="ar-SA" w:bidi="ar-SA"/>
        </w:rPr>
      </w:pPr>
    </w:p>
    <w:sectPr w:rsidR="00121ADD" w:rsidRPr="00121ADD" w:rsidSect="00EE1E7F">
      <w:headerReference w:type="default" r:id="rId16"/>
      <w:pgSz w:w="11906" w:h="16838"/>
      <w:pgMar w:top="1440" w:right="1800" w:bottom="1440" w:left="1800" w:header="708" w:footer="708" w:gutter="0"/>
      <w:pgBorders w:offsetFrom="page">
        <w:top w:val="single" w:sz="4" w:space="24" w:color="17365D" w:themeColor="text2" w:themeShade="BF"/>
        <w:left w:val="single" w:sz="4" w:space="24" w:color="17365D" w:themeColor="text2" w:themeShade="BF"/>
        <w:bottom w:val="single" w:sz="4" w:space="24" w:color="17365D" w:themeColor="text2" w:themeShade="BF"/>
        <w:right w:val="single" w:sz="4" w:space="24" w:color="17365D" w:themeColor="text2" w:themeShade="BF"/>
      </w:pgBorders>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885A7D" w14:textId="77777777" w:rsidR="00FF0009" w:rsidRDefault="00FF0009" w:rsidP="00CD6FD6">
      <w:pPr>
        <w:spacing w:after="0" w:line="240" w:lineRule="auto"/>
      </w:pPr>
      <w:r>
        <w:separator/>
      </w:r>
    </w:p>
  </w:endnote>
  <w:endnote w:type="continuationSeparator" w:id="0">
    <w:p w14:paraId="0CFA1F3C" w14:textId="77777777" w:rsidR="00FF0009" w:rsidRDefault="00FF0009" w:rsidP="00CD6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MT">
    <w:altName w:val="Arial"/>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BA01CB" w14:textId="77777777" w:rsidR="00FF0009" w:rsidRDefault="00FF0009" w:rsidP="00CD6FD6">
      <w:pPr>
        <w:spacing w:after="0" w:line="240" w:lineRule="auto"/>
      </w:pPr>
      <w:r>
        <w:separator/>
      </w:r>
    </w:p>
  </w:footnote>
  <w:footnote w:type="continuationSeparator" w:id="0">
    <w:p w14:paraId="3932E0C5" w14:textId="77777777" w:rsidR="00FF0009" w:rsidRDefault="00FF0009" w:rsidP="00CD6FD6">
      <w:pPr>
        <w:spacing w:after="0" w:line="240" w:lineRule="auto"/>
      </w:pPr>
      <w:r>
        <w:continuationSeparator/>
      </w:r>
    </w:p>
  </w:footnote>
  <w:footnote w:id="1">
    <w:p w14:paraId="482206EA" w14:textId="14C2A984" w:rsidR="00AA010C" w:rsidRPr="008F40AF" w:rsidRDefault="00AA010C">
      <w:pPr>
        <w:pStyle w:val="FootnoteText"/>
        <w:rPr>
          <w:lang w:val="es-ES_tradnl"/>
        </w:rPr>
      </w:pPr>
      <w:r>
        <w:rPr>
          <w:rStyle w:val="FootnoteReference"/>
        </w:rPr>
        <w:footnoteRef/>
      </w:r>
      <w:r>
        <w:t xml:space="preserve"> As of July 2022.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927DAC" w14:textId="56BD20EA" w:rsidR="00AA010C" w:rsidRDefault="00AA010C">
    <w:pPr>
      <w:pStyle w:val="Header"/>
    </w:pPr>
    <w:r w:rsidRPr="00167EE6">
      <w:rPr>
        <w:rFonts w:ascii="Garamond" w:hAnsi="Garamond"/>
        <w:noProof/>
        <w:lang w:val="es-AR" w:eastAsia="es-AR" w:bidi="ar-SA"/>
      </w:rPr>
      <w:drawing>
        <wp:anchor distT="0" distB="0" distL="114300" distR="114300" simplePos="0" relativeHeight="251659264" behindDoc="1" locked="0" layoutInCell="1" allowOverlap="1" wp14:anchorId="30A495B6" wp14:editId="04AF7BAD">
          <wp:simplePos x="0" y="0"/>
          <wp:positionH relativeFrom="column">
            <wp:posOffset>3985260</wp:posOffset>
          </wp:positionH>
          <wp:positionV relativeFrom="paragraph">
            <wp:posOffset>-45720</wp:posOffset>
          </wp:positionV>
          <wp:extent cx="1957070" cy="779145"/>
          <wp:effectExtent l="0" t="0" r="5080" b="1905"/>
          <wp:wrapTight wrapText="bothSides">
            <wp:wrapPolygon edited="0">
              <wp:start x="0" y="0"/>
              <wp:lineTo x="0" y="21125"/>
              <wp:lineTo x="21446" y="21125"/>
              <wp:lineTo x="21446" y="0"/>
              <wp:lineTo x="0" y="0"/>
            </wp:wrapPolygon>
          </wp:wrapTight>
          <wp:docPr id="3" name="תמונה 1" descr="Image result for ‫רשות החדשנות‬‎"/>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רשות החדשנות‬‎"/>
                  <pic:cNvPicPr>
                    <a:picLocks noChangeAspect="1" noChangeArrowheads="1"/>
                  </pic:cNvPicPr>
                </pic:nvPicPr>
                <pic:blipFill>
                  <a:blip r:embed="rId1" cstate="print"/>
                  <a:srcRect/>
                  <a:stretch>
                    <a:fillRect/>
                  </a:stretch>
                </pic:blipFill>
                <pic:spPr bwMode="auto">
                  <a:xfrm>
                    <a:off x="0" y="0"/>
                    <a:ext cx="1957070" cy="77914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CCEADB20"/>
    <w:lvl w:ilvl="0">
      <w:start w:val="1"/>
      <w:numFmt w:val="lowerLetter"/>
      <w:lvlText w:val="%1."/>
      <w:lvlJc w:val="left"/>
      <w:pPr>
        <w:tabs>
          <w:tab w:val="num" w:pos="720"/>
        </w:tabs>
        <w:ind w:left="720" w:hanging="360"/>
      </w:pPr>
      <w:rPr>
        <w:rFonts w:ascii="Garamond" w:eastAsiaTheme="minorHAnsi" w:hAnsi="Garamond" w:cs="Tahoma"/>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10E264E6"/>
    <w:multiLevelType w:val="hybridMultilevel"/>
    <w:tmpl w:val="415AAB58"/>
    <w:lvl w:ilvl="0" w:tplc="04090017">
      <w:start w:val="1"/>
      <w:numFmt w:val="lowerLetter"/>
      <w:lvlText w:val="%1)"/>
      <w:lvlJc w:val="left"/>
      <w:pPr>
        <w:ind w:left="785" w:hanging="360"/>
      </w:p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2" w15:restartNumberingAfterBreak="0">
    <w:nsid w:val="12B96D02"/>
    <w:multiLevelType w:val="hybridMultilevel"/>
    <w:tmpl w:val="3DAC67E8"/>
    <w:lvl w:ilvl="0" w:tplc="8444CB4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C83F6A"/>
    <w:multiLevelType w:val="hybridMultilevel"/>
    <w:tmpl w:val="F46EA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450BC6"/>
    <w:multiLevelType w:val="multilevel"/>
    <w:tmpl w:val="41023F8A"/>
    <w:lvl w:ilvl="0">
      <w:start w:val="1"/>
      <w:numFmt w:val="bullet"/>
      <w:lvlText w:val=""/>
      <w:lvlJc w:val="left"/>
      <w:pPr>
        <w:ind w:left="360" w:hanging="360"/>
      </w:pPr>
      <w:rPr>
        <w:rFonts w:ascii="Symbol" w:hAnsi="Symbol" w:hint="default"/>
        <w:color w:val="auto"/>
      </w:rPr>
    </w:lvl>
    <w:lvl w:ilvl="1">
      <w:start w:val="1"/>
      <w:numFmt w:val="decimal"/>
      <w:lvlText w:val="%2)"/>
      <w:lvlJc w:val="left"/>
      <w:pPr>
        <w:ind w:left="510" w:hanging="113"/>
      </w:pPr>
    </w:lvl>
    <w:lvl w:ilvl="2">
      <w:start w:val="1"/>
      <w:numFmt w:val="lowerRoman"/>
      <w:lvlText w:val="%3."/>
      <w:lvlJc w:val="right"/>
      <w:pPr>
        <w:ind w:left="1800" w:hanging="180"/>
      </w:pPr>
      <w:rPr>
        <w:rFonts w:cs="Times New Roman" w:hint="default"/>
      </w:rPr>
    </w:lvl>
    <w:lvl w:ilvl="3">
      <w:start w:val="1"/>
      <w:numFmt w:val="decimal"/>
      <w:lvlText w:val="%4."/>
      <w:lvlJc w:val="left"/>
      <w:pPr>
        <w:ind w:left="2520" w:hanging="360"/>
      </w:pPr>
      <w:rPr>
        <w:rFonts w:cs="Times New Roman" w:hint="default"/>
      </w:rPr>
    </w:lvl>
    <w:lvl w:ilvl="4">
      <w:start w:val="1"/>
      <w:numFmt w:val="lowerLetter"/>
      <w:lvlText w:val="%5."/>
      <w:lvlJc w:val="left"/>
      <w:pPr>
        <w:ind w:left="3240" w:hanging="360"/>
      </w:pPr>
      <w:rPr>
        <w:rFonts w:cs="Times New Roman" w:hint="default"/>
      </w:rPr>
    </w:lvl>
    <w:lvl w:ilvl="5">
      <w:start w:val="1"/>
      <w:numFmt w:val="lowerRoman"/>
      <w:lvlText w:val="%6."/>
      <w:lvlJc w:val="right"/>
      <w:pPr>
        <w:ind w:left="3960" w:hanging="180"/>
      </w:pPr>
      <w:rPr>
        <w:rFonts w:cs="Times New Roman" w:hint="default"/>
      </w:rPr>
    </w:lvl>
    <w:lvl w:ilvl="6">
      <w:start w:val="1"/>
      <w:numFmt w:val="decimal"/>
      <w:lvlText w:val="%7."/>
      <w:lvlJc w:val="left"/>
      <w:pPr>
        <w:ind w:left="4680" w:hanging="360"/>
      </w:pPr>
      <w:rPr>
        <w:rFonts w:cs="Times New Roman" w:hint="default"/>
      </w:rPr>
    </w:lvl>
    <w:lvl w:ilvl="7">
      <w:start w:val="1"/>
      <w:numFmt w:val="lowerLetter"/>
      <w:lvlText w:val="%8."/>
      <w:lvlJc w:val="left"/>
      <w:pPr>
        <w:ind w:left="5400" w:hanging="360"/>
      </w:pPr>
      <w:rPr>
        <w:rFonts w:cs="Times New Roman" w:hint="default"/>
      </w:rPr>
    </w:lvl>
    <w:lvl w:ilvl="8">
      <w:start w:val="1"/>
      <w:numFmt w:val="lowerRoman"/>
      <w:lvlText w:val="%9."/>
      <w:lvlJc w:val="right"/>
      <w:pPr>
        <w:ind w:left="6120" w:hanging="180"/>
      </w:pPr>
      <w:rPr>
        <w:rFonts w:cs="Times New Roman" w:hint="default"/>
      </w:rPr>
    </w:lvl>
  </w:abstractNum>
  <w:abstractNum w:abstractNumId="5" w15:restartNumberingAfterBreak="0">
    <w:nsid w:val="1EAB4EBE"/>
    <w:multiLevelType w:val="hybridMultilevel"/>
    <w:tmpl w:val="9FDC64FA"/>
    <w:lvl w:ilvl="0" w:tplc="2C0A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3F93855"/>
    <w:multiLevelType w:val="hybridMultilevel"/>
    <w:tmpl w:val="B298FC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AF6373"/>
    <w:multiLevelType w:val="hybridMultilevel"/>
    <w:tmpl w:val="3EC0AC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1D7AEB"/>
    <w:multiLevelType w:val="hybridMultilevel"/>
    <w:tmpl w:val="A5C04E4C"/>
    <w:lvl w:ilvl="0" w:tplc="2C0A0001">
      <w:start w:val="1"/>
      <w:numFmt w:val="bullet"/>
      <w:lvlText w:val=""/>
      <w:lvlJc w:val="left"/>
      <w:pPr>
        <w:ind w:left="795" w:hanging="360"/>
      </w:pPr>
      <w:rPr>
        <w:rFonts w:ascii="Symbol" w:hAnsi="Symbol" w:hint="default"/>
      </w:rPr>
    </w:lvl>
    <w:lvl w:ilvl="1" w:tplc="2C0A0003" w:tentative="1">
      <w:start w:val="1"/>
      <w:numFmt w:val="bullet"/>
      <w:lvlText w:val="o"/>
      <w:lvlJc w:val="left"/>
      <w:pPr>
        <w:ind w:left="1515" w:hanging="360"/>
      </w:pPr>
      <w:rPr>
        <w:rFonts w:ascii="Courier New" w:hAnsi="Courier New" w:cs="Courier New" w:hint="default"/>
      </w:rPr>
    </w:lvl>
    <w:lvl w:ilvl="2" w:tplc="2C0A0005" w:tentative="1">
      <w:start w:val="1"/>
      <w:numFmt w:val="bullet"/>
      <w:lvlText w:val=""/>
      <w:lvlJc w:val="left"/>
      <w:pPr>
        <w:ind w:left="2235" w:hanging="360"/>
      </w:pPr>
      <w:rPr>
        <w:rFonts w:ascii="Wingdings" w:hAnsi="Wingdings" w:hint="default"/>
      </w:rPr>
    </w:lvl>
    <w:lvl w:ilvl="3" w:tplc="2C0A0001" w:tentative="1">
      <w:start w:val="1"/>
      <w:numFmt w:val="bullet"/>
      <w:lvlText w:val=""/>
      <w:lvlJc w:val="left"/>
      <w:pPr>
        <w:ind w:left="2955" w:hanging="360"/>
      </w:pPr>
      <w:rPr>
        <w:rFonts w:ascii="Symbol" w:hAnsi="Symbol" w:hint="default"/>
      </w:rPr>
    </w:lvl>
    <w:lvl w:ilvl="4" w:tplc="2C0A0003" w:tentative="1">
      <w:start w:val="1"/>
      <w:numFmt w:val="bullet"/>
      <w:lvlText w:val="o"/>
      <w:lvlJc w:val="left"/>
      <w:pPr>
        <w:ind w:left="3675" w:hanging="360"/>
      </w:pPr>
      <w:rPr>
        <w:rFonts w:ascii="Courier New" w:hAnsi="Courier New" w:cs="Courier New" w:hint="default"/>
      </w:rPr>
    </w:lvl>
    <w:lvl w:ilvl="5" w:tplc="2C0A0005" w:tentative="1">
      <w:start w:val="1"/>
      <w:numFmt w:val="bullet"/>
      <w:lvlText w:val=""/>
      <w:lvlJc w:val="left"/>
      <w:pPr>
        <w:ind w:left="4395" w:hanging="360"/>
      </w:pPr>
      <w:rPr>
        <w:rFonts w:ascii="Wingdings" w:hAnsi="Wingdings" w:hint="default"/>
      </w:rPr>
    </w:lvl>
    <w:lvl w:ilvl="6" w:tplc="2C0A0001" w:tentative="1">
      <w:start w:val="1"/>
      <w:numFmt w:val="bullet"/>
      <w:lvlText w:val=""/>
      <w:lvlJc w:val="left"/>
      <w:pPr>
        <w:ind w:left="5115" w:hanging="360"/>
      </w:pPr>
      <w:rPr>
        <w:rFonts w:ascii="Symbol" w:hAnsi="Symbol" w:hint="default"/>
      </w:rPr>
    </w:lvl>
    <w:lvl w:ilvl="7" w:tplc="2C0A0003" w:tentative="1">
      <w:start w:val="1"/>
      <w:numFmt w:val="bullet"/>
      <w:lvlText w:val="o"/>
      <w:lvlJc w:val="left"/>
      <w:pPr>
        <w:ind w:left="5835" w:hanging="360"/>
      </w:pPr>
      <w:rPr>
        <w:rFonts w:ascii="Courier New" w:hAnsi="Courier New" w:cs="Courier New" w:hint="default"/>
      </w:rPr>
    </w:lvl>
    <w:lvl w:ilvl="8" w:tplc="2C0A0005" w:tentative="1">
      <w:start w:val="1"/>
      <w:numFmt w:val="bullet"/>
      <w:lvlText w:val=""/>
      <w:lvlJc w:val="left"/>
      <w:pPr>
        <w:ind w:left="6555" w:hanging="360"/>
      </w:pPr>
      <w:rPr>
        <w:rFonts w:ascii="Wingdings" w:hAnsi="Wingdings" w:hint="default"/>
      </w:rPr>
    </w:lvl>
  </w:abstractNum>
  <w:abstractNum w:abstractNumId="9" w15:restartNumberingAfterBreak="0">
    <w:nsid w:val="3A5E7823"/>
    <w:multiLevelType w:val="multilevel"/>
    <w:tmpl w:val="760C4A34"/>
    <w:lvl w:ilvl="0">
      <w:start w:val="1"/>
      <w:numFmt w:val="bullet"/>
      <w:lvlText w:val=""/>
      <w:lvlJc w:val="left"/>
      <w:pPr>
        <w:ind w:left="360" w:hanging="360"/>
      </w:pPr>
      <w:rPr>
        <w:rFonts w:ascii="Symbol" w:hAnsi="Symbol" w:hint="default"/>
      </w:rPr>
    </w:lvl>
    <w:lvl w:ilvl="1">
      <w:start w:val="1"/>
      <w:numFmt w:val="decimal"/>
      <w:suff w:val="space"/>
      <w:lvlText w:val="%1.%2)"/>
      <w:lvlJc w:val="left"/>
      <w:pPr>
        <w:ind w:left="510" w:hanging="113"/>
      </w:pPr>
      <w:rPr>
        <w:rFonts w:cs="Times New Roman" w:hint="default"/>
      </w:rPr>
    </w:lvl>
    <w:lvl w:ilvl="2">
      <w:start w:val="1"/>
      <w:numFmt w:val="lowerRoman"/>
      <w:lvlText w:val="%3."/>
      <w:lvlJc w:val="right"/>
      <w:pPr>
        <w:ind w:left="1800" w:hanging="180"/>
      </w:pPr>
      <w:rPr>
        <w:rFonts w:cs="Times New Roman" w:hint="default"/>
      </w:rPr>
    </w:lvl>
    <w:lvl w:ilvl="3">
      <w:start w:val="1"/>
      <w:numFmt w:val="decimal"/>
      <w:lvlText w:val="%4."/>
      <w:lvlJc w:val="left"/>
      <w:pPr>
        <w:ind w:left="2520" w:hanging="360"/>
      </w:pPr>
      <w:rPr>
        <w:rFonts w:cs="Times New Roman" w:hint="default"/>
      </w:rPr>
    </w:lvl>
    <w:lvl w:ilvl="4">
      <w:start w:val="1"/>
      <w:numFmt w:val="lowerLetter"/>
      <w:lvlText w:val="%5."/>
      <w:lvlJc w:val="left"/>
      <w:pPr>
        <w:ind w:left="3240" w:hanging="360"/>
      </w:pPr>
      <w:rPr>
        <w:rFonts w:cs="Times New Roman" w:hint="default"/>
      </w:rPr>
    </w:lvl>
    <w:lvl w:ilvl="5">
      <w:start w:val="1"/>
      <w:numFmt w:val="lowerRoman"/>
      <w:lvlText w:val="%6."/>
      <w:lvlJc w:val="right"/>
      <w:pPr>
        <w:ind w:left="3960" w:hanging="180"/>
      </w:pPr>
      <w:rPr>
        <w:rFonts w:cs="Times New Roman" w:hint="default"/>
      </w:rPr>
    </w:lvl>
    <w:lvl w:ilvl="6">
      <w:start w:val="1"/>
      <w:numFmt w:val="decimal"/>
      <w:lvlText w:val="%7."/>
      <w:lvlJc w:val="left"/>
      <w:pPr>
        <w:ind w:left="4680" w:hanging="360"/>
      </w:pPr>
      <w:rPr>
        <w:rFonts w:cs="Times New Roman" w:hint="default"/>
      </w:rPr>
    </w:lvl>
    <w:lvl w:ilvl="7">
      <w:start w:val="1"/>
      <w:numFmt w:val="lowerLetter"/>
      <w:lvlText w:val="%8."/>
      <w:lvlJc w:val="left"/>
      <w:pPr>
        <w:ind w:left="5400" w:hanging="360"/>
      </w:pPr>
      <w:rPr>
        <w:rFonts w:cs="Times New Roman" w:hint="default"/>
      </w:rPr>
    </w:lvl>
    <w:lvl w:ilvl="8">
      <w:start w:val="1"/>
      <w:numFmt w:val="lowerRoman"/>
      <w:lvlText w:val="%9."/>
      <w:lvlJc w:val="right"/>
      <w:pPr>
        <w:ind w:left="6120" w:hanging="180"/>
      </w:pPr>
      <w:rPr>
        <w:rFonts w:cs="Times New Roman" w:hint="default"/>
      </w:rPr>
    </w:lvl>
  </w:abstractNum>
  <w:abstractNum w:abstractNumId="10" w15:restartNumberingAfterBreak="0">
    <w:nsid w:val="3C8E4DD5"/>
    <w:multiLevelType w:val="hybridMultilevel"/>
    <w:tmpl w:val="415AAB58"/>
    <w:lvl w:ilvl="0" w:tplc="04090017">
      <w:start w:val="1"/>
      <w:numFmt w:val="lowerLetter"/>
      <w:lvlText w:val="%1)"/>
      <w:lvlJc w:val="left"/>
      <w:pPr>
        <w:ind w:left="643" w:hanging="360"/>
      </w:p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11" w15:restartNumberingAfterBreak="0">
    <w:nsid w:val="3C926E77"/>
    <w:multiLevelType w:val="hybridMultilevel"/>
    <w:tmpl w:val="415AAB58"/>
    <w:lvl w:ilvl="0" w:tplc="04090017">
      <w:start w:val="1"/>
      <w:numFmt w:val="lowerLetter"/>
      <w:lvlText w:val="%1)"/>
      <w:lvlJc w:val="left"/>
      <w:pPr>
        <w:ind w:left="785" w:hanging="360"/>
      </w:p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12" w15:restartNumberingAfterBreak="0">
    <w:nsid w:val="3FEC7C79"/>
    <w:multiLevelType w:val="hybridMultilevel"/>
    <w:tmpl w:val="28F21C0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403B5288"/>
    <w:multiLevelType w:val="hybridMultilevel"/>
    <w:tmpl w:val="054ECE1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407E61E9"/>
    <w:multiLevelType w:val="hybridMultilevel"/>
    <w:tmpl w:val="2584C02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47D20FB"/>
    <w:multiLevelType w:val="hybridMultilevel"/>
    <w:tmpl w:val="CB783E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6CE1DBA"/>
    <w:multiLevelType w:val="hybridMultilevel"/>
    <w:tmpl w:val="415AAB58"/>
    <w:lvl w:ilvl="0" w:tplc="FFFFFFFF">
      <w:start w:val="1"/>
      <w:numFmt w:val="lowerLetter"/>
      <w:lvlText w:val="%1)"/>
      <w:lvlJc w:val="left"/>
      <w:pPr>
        <w:ind w:left="785" w:hanging="360"/>
      </w:pPr>
    </w:lvl>
    <w:lvl w:ilvl="1" w:tplc="FFFFFFFF" w:tentative="1">
      <w:start w:val="1"/>
      <w:numFmt w:val="lowerLetter"/>
      <w:lvlText w:val="%2."/>
      <w:lvlJc w:val="left"/>
      <w:pPr>
        <w:ind w:left="1505" w:hanging="360"/>
      </w:pPr>
    </w:lvl>
    <w:lvl w:ilvl="2" w:tplc="FFFFFFFF" w:tentative="1">
      <w:start w:val="1"/>
      <w:numFmt w:val="lowerRoman"/>
      <w:lvlText w:val="%3."/>
      <w:lvlJc w:val="right"/>
      <w:pPr>
        <w:ind w:left="2225" w:hanging="180"/>
      </w:pPr>
    </w:lvl>
    <w:lvl w:ilvl="3" w:tplc="FFFFFFFF" w:tentative="1">
      <w:start w:val="1"/>
      <w:numFmt w:val="decimal"/>
      <w:lvlText w:val="%4."/>
      <w:lvlJc w:val="left"/>
      <w:pPr>
        <w:ind w:left="2945" w:hanging="360"/>
      </w:pPr>
    </w:lvl>
    <w:lvl w:ilvl="4" w:tplc="FFFFFFFF" w:tentative="1">
      <w:start w:val="1"/>
      <w:numFmt w:val="lowerLetter"/>
      <w:lvlText w:val="%5."/>
      <w:lvlJc w:val="left"/>
      <w:pPr>
        <w:ind w:left="3665" w:hanging="360"/>
      </w:pPr>
    </w:lvl>
    <w:lvl w:ilvl="5" w:tplc="FFFFFFFF" w:tentative="1">
      <w:start w:val="1"/>
      <w:numFmt w:val="lowerRoman"/>
      <w:lvlText w:val="%6."/>
      <w:lvlJc w:val="right"/>
      <w:pPr>
        <w:ind w:left="4385" w:hanging="180"/>
      </w:pPr>
    </w:lvl>
    <w:lvl w:ilvl="6" w:tplc="FFFFFFFF" w:tentative="1">
      <w:start w:val="1"/>
      <w:numFmt w:val="decimal"/>
      <w:lvlText w:val="%7."/>
      <w:lvlJc w:val="left"/>
      <w:pPr>
        <w:ind w:left="5105" w:hanging="360"/>
      </w:pPr>
    </w:lvl>
    <w:lvl w:ilvl="7" w:tplc="FFFFFFFF" w:tentative="1">
      <w:start w:val="1"/>
      <w:numFmt w:val="lowerLetter"/>
      <w:lvlText w:val="%8."/>
      <w:lvlJc w:val="left"/>
      <w:pPr>
        <w:ind w:left="5825" w:hanging="360"/>
      </w:pPr>
    </w:lvl>
    <w:lvl w:ilvl="8" w:tplc="FFFFFFFF" w:tentative="1">
      <w:start w:val="1"/>
      <w:numFmt w:val="lowerRoman"/>
      <w:lvlText w:val="%9."/>
      <w:lvlJc w:val="right"/>
      <w:pPr>
        <w:ind w:left="6545" w:hanging="180"/>
      </w:pPr>
    </w:lvl>
  </w:abstractNum>
  <w:abstractNum w:abstractNumId="17" w15:restartNumberingAfterBreak="0">
    <w:nsid w:val="6D982558"/>
    <w:multiLevelType w:val="hybridMultilevel"/>
    <w:tmpl w:val="C9F66AE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4"/>
  </w:num>
  <w:num w:numId="3">
    <w:abstractNumId w:val="9"/>
  </w:num>
  <w:num w:numId="4">
    <w:abstractNumId w:val="8"/>
  </w:num>
  <w:num w:numId="5">
    <w:abstractNumId w:val="2"/>
  </w:num>
  <w:num w:numId="6">
    <w:abstractNumId w:val="17"/>
  </w:num>
  <w:num w:numId="7">
    <w:abstractNumId w:val="12"/>
  </w:num>
  <w:num w:numId="8">
    <w:abstractNumId w:val="15"/>
  </w:num>
  <w:num w:numId="9">
    <w:abstractNumId w:val="3"/>
  </w:num>
  <w:num w:numId="10">
    <w:abstractNumId w:val="14"/>
  </w:num>
  <w:num w:numId="11">
    <w:abstractNumId w:val="6"/>
  </w:num>
  <w:num w:numId="12">
    <w:abstractNumId w:val="10"/>
  </w:num>
  <w:num w:numId="13">
    <w:abstractNumId w:val="7"/>
  </w:num>
  <w:num w:numId="14">
    <w:abstractNumId w:val="5"/>
  </w:num>
  <w:num w:numId="15">
    <w:abstractNumId w:val="11"/>
  </w:num>
  <w:num w:numId="16">
    <w:abstractNumId w:val="1"/>
  </w:num>
  <w:num w:numId="17">
    <w:abstractNumId w:val="13"/>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F90"/>
    <w:rsid w:val="000743B0"/>
    <w:rsid w:val="00081560"/>
    <w:rsid w:val="000A3299"/>
    <w:rsid w:val="000B706E"/>
    <w:rsid w:val="000C0BA5"/>
    <w:rsid w:val="000C4722"/>
    <w:rsid w:val="00121ADD"/>
    <w:rsid w:val="0016004A"/>
    <w:rsid w:val="00167EE6"/>
    <w:rsid w:val="00191C6A"/>
    <w:rsid w:val="001937BF"/>
    <w:rsid w:val="00194440"/>
    <w:rsid w:val="001A3B04"/>
    <w:rsid w:val="001A3DB4"/>
    <w:rsid w:val="001E4F2A"/>
    <w:rsid w:val="00225509"/>
    <w:rsid w:val="00250836"/>
    <w:rsid w:val="00257528"/>
    <w:rsid w:val="00274714"/>
    <w:rsid w:val="00274795"/>
    <w:rsid w:val="002764EE"/>
    <w:rsid w:val="002B7FE8"/>
    <w:rsid w:val="002C371F"/>
    <w:rsid w:val="002D3F5C"/>
    <w:rsid w:val="002D6847"/>
    <w:rsid w:val="002F0B82"/>
    <w:rsid w:val="003234AD"/>
    <w:rsid w:val="00323AE5"/>
    <w:rsid w:val="00347AF6"/>
    <w:rsid w:val="00352540"/>
    <w:rsid w:val="003A5DA2"/>
    <w:rsid w:val="00423F4C"/>
    <w:rsid w:val="004374E6"/>
    <w:rsid w:val="00441A35"/>
    <w:rsid w:val="00444565"/>
    <w:rsid w:val="004579EE"/>
    <w:rsid w:val="0046030F"/>
    <w:rsid w:val="00497BDD"/>
    <w:rsid w:val="004B6A88"/>
    <w:rsid w:val="004C1C7B"/>
    <w:rsid w:val="00506AAE"/>
    <w:rsid w:val="00552141"/>
    <w:rsid w:val="00575789"/>
    <w:rsid w:val="005A2B7A"/>
    <w:rsid w:val="005A47A9"/>
    <w:rsid w:val="005F06B4"/>
    <w:rsid w:val="005F5920"/>
    <w:rsid w:val="00611239"/>
    <w:rsid w:val="006725B9"/>
    <w:rsid w:val="006977F2"/>
    <w:rsid w:val="006A1C8A"/>
    <w:rsid w:val="006B7B08"/>
    <w:rsid w:val="006D124B"/>
    <w:rsid w:val="006D4A83"/>
    <w:rsid w:val="006D52DF"/>
    <w:rsid w:val="006E4B0A"/>
    <w:rsid w:val="007109DB"/>
    <w:rsid w:val="00715F10"/>
    <w:rsid w:val="0074400D"/>
    <w:rsid w:val="007669BD"/>
    <w:rsid w:val="007C26C1"/>
    <w:rsid w:val="007C574F"/>
    <w:rsid w:val="007D1CB8"/>
    <w:rsid w:val="007F06EE"/>
    <w:rsid w:val="007F14A4"/>
    <w:rsid w:val="0083757E"/>
    <w:rsid w:val="008F0247"/>
    <w:rsid w:val="008F40AF"/>
    <w:rsid w:val="0095523A"/>
    <w:rsid w:val="00960D86"/>
    <w:rsid w:val="00967813"/>
    <w:rsid w:val="009741EA"/>
    <w:rsid w:val="009A5D96"/>
    <w:rsid w:val="00A01937"/>
    <w:rsid w:val="00A2606E"/>
    <w:rsid w:val="00AA010C"/>
    <w:rsid w:val="00AA4FA9"/>
    <w:rsid w:val="00AC5C97"/>
    <w:rsid w:val="00B10ACE"/>
    <w:rsid w:val="00B314B0"/>
    <w:rsid w:val="00B72E9C"/>
    <w:rsid w:val="00B850F9"/>
    <w:rsid w:val="00B935A1"/>
    <w:rsid w:val="00B97F90"/>
    <w:rsid w:val="00BB1659"/>
    <w:rsid w:val="00BC24A4"/>
    <w:rsid w:val="00BC3E43"/>
    <w:rsid w:val="00BD3A71"/>
    <w:rsid w:val="00BD3CEA"/>
    <w:rsid w:val="00BE5841"/>
    <w:rsid w:val="00BF25DF"/>
    <w:rsid w:val="00BF26B0"/>
    <w:rsid w:val="00BF6FFE"/>
    <w:rsid w:val="00C13094"/>
    <w:rsid w:val="00C70D25"/>
    <w:rsid w:val="00CA380C"/>
    <w:rsid w:val="00CA600D"/>
    <w:rsid w:val="00CB5E94"/>
    <w:rsid w:val="00CD6FD6"/>
    <w:rsid w:val="00CF2FBA"/>
    <w:rsid w:val="00CF3881"/>
    <w:rsid w:val="00D52258"/>
    <w:rsid w:val="00D6273A"/>
    <w:rsid w:val="00E7006E"/>
    <w:rsid w:val="00E90DDF"/>
    <w:rsid w:val="00EA58C2"/>
    <w:rsid w:val="00EB775A"/>
    <w:rsid w:val="00ED0884"/>
    <w:rsid w:val="00EE1E7F"/>
    <w:rsid w:val="00EE4C65"/>
    <w:rsid w:val="00F0265B"/>
    <w:rsid w:val="00F16FDD"/>
    <w:rsid w:val="00F178BD"/>
    <w:rsid w:val="00F22B7F"/>
    <w:rsid w:val="00F36E6A"/>
    <w:rsid w:val="00F57D81"/>
    <w:rsid w:val="00F84E95"/>
    <w:rsid w:val="00F92032"/>
    <w:rsid w:val="00F95C35"/>
    <w:rsid w:val="00F96BC4"/>
    <w:rsid w:val="00FF0009"/>
  </w:rsids>
  <m:mathPr>
    <m:mathFont m:val="Cambria Math"/>
    <m:brkBin m:val="before"/>
    <m:brkBinSub m:val="--"/>
    <m:smallFrac/>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8F845E"/>
  <w15:docId w15:val="{C18DF318-9B1D-4230-BF4A-2154CCDAA4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pPr>
    <w:rPr>
      <w:lang w:val="en-GB"/>
    </w:rPr>
  </w:style>
  <w:style w:type="paragraph" w:styleId="Heading1">
    <w:name w:val="heading 1"/>
    <w:basedOn w:val="Normal"/>
    <w:next w:val="Normal"/>
    <w:link w:val="Heading1Char"/>
    <w:uiPriority w:val="9"/>
    <w:qFormat/>
    <w:rsid w:val="00E7006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E7006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97F9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97F90"/>
    <w:rPr>
      <w:rFonts w:ascii="Tahoma" w:hAnsi="Tahoma" w:cs="Tahoma"/>
      <w:sz w:val="16"/>
      <w:szCs w:val="16"/>
    </w:rPr>
  </w:style>
  <w:style w:type="character" w:styleId="Hyperlink">
    <w:name w:val="Hyperlink"/>
    <w:rsid w:val="00B97F90"/>
    <w:rPr>
      <w:color w:val="0000FF"/>
      <w:u w:val="single"/>
    </w:rPr>
  </w:style>
  <w:style w:type="paragraph" w:styleId="BodyText2">
    <w:name w:val="Body Text 2"/>
    <w:basedOn w:val="Normal"/>
    <w:link w:val="BodyText2Char"/>
    <w:rsid w:val="00B97F90"/>
    <w:pPr>
      <w:suppressAutoHyphens/>
      <w:autoSpaceDE w:val="0"/>
      <w:bidi w:val="0"/>
      <w:spacing w:after="0" w:line="240" w:lineRule="auto"/>
      <w:jc w:val="both"/>
    </w:pPr>
    <w:rPr>
      <w:rFonts w:ascii="ArialMT" w:eastAsia="Times New Roman" w:hAnsi="ArialMT" w:cs="Times New Roman"/>
      <w:color w:val="000000"/>
      <w:lang w:val="en-IN" w:eastAsia="ar-SA" w:bidi="ar-SA"/>
    </w:rPr>
  </w:style>
  <w:style w:type="character" w:customStyle="1" w:styleId="BodyText2Char">
    <w:name w:val="Body Text 2 Char"/>
    <w:basedOn w:val="DefaultParagraphFont"/>
    <w:link w:val="BodyText2"/>
    <w:rsid w:val="00B97F90"/>
    <w:rPr>
      <w:rFonts w:ascii="ArialMT" w:eastAsia="Times New Roman" w:hAnsi="ArialMT" w:cs="Times New Roman"/>
      <w:color w:val="000000"/>
      <w:lang w:val="en-IN" w:eastAsia="ar-SA" w:bidi="ar-SA"/>
    </w:rPr>
  </w:style>
  <w:style w:type="paragraph" w:styleId="FootnoteText">
    <w:name w:val="footnote text"/>
    <w:basedOn w:val="Normal"/>
    <w:link w:val="FootnoteTextChar"/>
    <w:semiHidden/>
    <w:rsid w:val="00B97F90"/>
    <w:pPr>
      <w:bidi w:val="0"/>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B97F90"/>
    <w:rPr>
      <w:rFonts w:ascii="Times New Roman" w:eastAsia="Times New Roman" w:hAnsi="Times New Roman" w:cs="Times New Roman"/>
      <w:sz w:val="20"/>
      <w:szCs w:val="20"/>
    </w:rPr>
  </w:style>
  <w:style w:type="paragraph" w:styleId="ListParagraph">
    <w:name w:val="List Paragraph"/>
    <w:basedOn w:val="Normal"/>
    <w:uiPriority w:val="34"/>
    <w:qFormat/>
    <w:rsid w:val="00B97F90"/>
    <w:pPr>
      <w:ind w:left="720"/>
      <w:contextualSpacing/>
    </w:pPr>
  </w:style>
  <w:style w:type="paragraph" w:styleId="BodyText3">
    <w:name w:val="Body Text 3"/>
    <w:basedOn w:val="Normal"/>
    <w:link w:val="BodyText3Char"/>
    <w:uiPriority w:val="99"/>
    <w:semiHidden/>
    <w:unhideWhenUsed/>
    <w:rsid w:val="00B97F90"/>
    <w:pPr>
      <w:spacing w:after="120"/>
    </w:pPr>
    <w:rPr>
      <w:sz w:val="16"/>
      <w:szCs w:val="16"/>
    </w:rPr>
  </w:style>
  <w:style w:type="character" w:customStyle="1" w:styleId="BodyText3Char">
    <w:name w:val="Body Text 3 Char"/>
    <w:basedOn w:val="DefaultParagraphFont"/>
    <w:link w:val="BodyText3"/>
    <w:uiPriority w:val="99"/>
    <w:semiHidden/>
    <w:rsid w:val="00B97F90"/>
    <w:rPr>
      <w:sz w:val="16"/>
      <w:szCs w:val="16"/>
    </w:rPr>
  </w:style>
  <w:style w:type="character" w:styleId="FollowedHyperlink">
    <w:name w:val="FollowedHyperlink"/>
    <w:basedOn w:val="DefaultParagraphFont"/>
    <w:uiPriority w:val="99"/>
    <w:semiHidden/>
    <w:unhideWhenUsed/>
    <w:rsid w:val="00B314B0"/>
    <w:rPr>
      <w:color w:val="800080" w:themeColor="followedHyperlink"/>
      <w:u w:val="single"/>
    </w:rPr>
  </w:style>
  <w:style w:type="character" w:customStyle="1" w:styleId="apple-converted-space">
    <w:name w:val="apple-converted-space"/>
    <w:basedOn w:val="DefaultParagraphFont"/>
    <w:rsid w:val="00EB775A"/>
  </w:style>
  <w:style w:type="character" w:styleId="FootnoteReference">
    <w:name w:val="footnote reference"/>
    <w:basedOn w:val="DefaultParagraphFont"/>
    <w:uiPriority w:val="99"/>
    <w:semiHidden/>
    <w:unhideWhenUsed/>
    <w:rsid w:val="00CD6FD6"/>
    <w:rPr>
      <w:vertAlign w:val="superscript"/>
    </w:rPr>
  </w:style>
  <w:style w:type="character" w:customStyle="1" w:styleId="Heading1Char">
    <w:name w:val="Heading 1 Char"/>
    <w:basedOn w:val="DefaultParagraphFont"/>
    <w:link w:val="Heading1"/>
    <w:uiPriority w:val="9"/>
    <w:rsid w:val="00E7006E"/>
    <w:rPr>
      <w:rFonts w:asciiTheme="majorHAnsi" w:eastAsiaTheme="majorEastAsia" w:hAnsiTheme="majorHAnsi" w:cstheme="majorBidi"/>
      <w:b/>
      <w:bCs/>
      <w:color w:val="365F91" w:themeColor="accent1" w:themeShade="BF"/>
      <w:sz w:val="28"/>
      <w:szCs w:val="28"/>
      <w:lang w:val="en-GB"/>
    </w:rPr>
  </w:style>
  <w:style w:type="character" w:customStyle="1" w:styleId="Heading2Char">
    <w:name w:val="Heading 2 Char"/>
    <w:basedOn w:val="DefaultParagraphFont"/>
    <w:link w:val="Heading2"/>
    <w:uiPriority w:val="9"/>
    <w:rsid w:val="00E7006E"/>
    <w:rPr>
      <w:rFonts w:asciiTheme="majorHAnsi" w:eastAsiaTheme="majorEastAsia" w:hAnsiTheme="majorHAnsi" w:cstheme="majorBidi"/>
      <w:b/>
      <w:bCs/>
      <w:color w:val="4F81BD" w:themeColor="accent1"/>
      <w:sz w:val="26"/>
      <w:szCs w:val="26"/>
      <w:lang w:val="en-GB"/>
    </w:rPr>
  </w:style>
  <w:style w:type="paragraph" w:customStyle="1" w:styleId="a">
    <w:name w:val="טקסט רץ"/>
    <w:qFormat/>
    <w:rsid w:val="00E7006E"/>
    <w:pPr>
      <w:spacing w:before="120" w:after="0" w:line="240" w:lineRule="auto"/>
    </w:pPr>
    <w:rPr>
      <w:rFonts w:ascii="Arial" w:hAnsi="Arial" w:cs="Arial"/>
      <w:color w:val="000000" w:themeColor="text1"/>
    </w:rPr>
  </w:style>
  <w:style w:type="paragraph" w:customStyle="1" w:styleId="Numbering1">
    <w:name w:val="Numbering 1"/>
    <w:basedOn w:val="Normal"/>
    <w:qFormat/>
    <w:rsid w:val="001E4F2A"/>
    <w:pPr>
      <w:bidi w:val="0"/>
      <w:spacing w:before="120" w:after="0" w:line="240" w:lineRule="auto"/>
    </w:pPr>
    <w:rPr>
      <w:rFonts w:ascii="Arial" w:hAnsi="Arial" w:cs="Arial"/>
      <w:lang w:val="en-US"/>
    </w:rPr>
  </w:style>
  <w:style w:type="paragraph" w:styleId="Subtitle">
    <w:name w:val="Subtitle"/>
    <w:basedOn w:val="Normal"/>
    <w:next w:val="Normal"/>
    <w:link w:val="SubtitleChar"/>
    <w:uiPriority w:val="11"/>
    <w:qFormat/>
    <w:rsid w:val="001E4F2A"/>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1E4F2A"/>
    <w:rPr>
      <w:rFonts w:asciiTheme="majorHAnsi" w:eastAsiaTheme="majorEastAsia" w:hAnsiTheme="majorHAnsi" w:cstheme="majorBidi"/>
      <w:i/>
      <w:iCs/>
      <w:color w:val="4F81BD" w:themeColor="accent1"/>
      <w:spacing w:val="15"/>
      <w:sz w:val="24"/>
      <w:szCs w:val="24"/>
      <w:lang w:val="en-GB"/>
    </w:rPr>
  </w:style>
  <w:style w:type="paragraph" w:customStyle="1" w:styleId="Bullets2">
    <w:name w:val="Bullets 2"/>
    <w:basedOn w:val="Normal"/>
    <w:qFormat/>
    <w:rsid w:val="001E4F2A"/>
    <w:pPr>
      <w:bidi w:val="0"/>
      <w:spacing w:before="120" w:after="0" w:line="240" w:lineRule="auto"/>
      <w:contextualSpacing/>
    </w:pPr>
    <w:rPr>
      <w:rFonts w:ascii="Arial" w:hAnsi="Arial" w:cs="Arial"/>
      <w:lang w:val="en-US"/>
    </w:rPr>
  </w:style>
  <w:style w:type="paragraph" w:styleId="Header">
    <w:name w:val="header"/>
    <w:basedOn w:val="Normal"/>
    <w:link w:val="HeaderChar"/>
    <w:uiPriority w:val="99"/>
    <w:unhideWhenUsed/>
    <w:rsid w:val="004C1C7B"/>
    <w:pPr>
      <w:tabs>
        <w:tab w:val="center" w:pos="4320"/>
        <w:tab w:val="right" w:pos="8640"/>
      </w:tabs>
      <w:spacing w:after="0" w:line="240" w:lineRule="auto"/>
    </w:pPr>
  </w:style>
  <w:style w:type="character" w:customStyle="1" w:styleId="HeaderChar">
    <w:name w:val="Header Char"/>
    <w:basedOn w:val="DefaultParagraphFont"/>
    <w:link w:val="Header"/>
    <w:uiPriority w:val="99"/>
    <w:rsid w:val="004C1C7B"/>
    <w:rPr>
      <w:lang w:val="en-GB"/>
    </w:rPr>
  </w:style>
  <w:style w:type="paragraph" w:styleId="Footer">
    <w:name w:val="footer"/>
    <w:basedOn w:val="Normal"/>
    <w:link w:val="FooterChar"/>
    <w:uiPriority w:val="99"/>
    <w:unhideWhenUsed/>
    <w:rsid w:val="004C1C7B"/>
    <w:pPr>
      <w:tabs>
        <w:tab w:val="center" w:pos="4320"/>
        <w:tab w:val="right" w:pos="8640"/>
      </w:tabs>
      <w:spacing w:after="0" w:line="240" w:lineRule="auto"/>
    </w:pPr>
  </w:style>
  <w:style w:type="character" w:customStyle="1" w:styleId="FooterChar">
    <w:name w:val="Footer Char"/>
    <w:basedOn w:val="DefaultParagraphFont"/>
    <w:link w:val="Footer"/>
    <w:uiPriority w:val="99"/>
    <w:rsid w:val="004C1C7B"/>
    <w:rPr>
      <w:lang w:val="en-GB"/>
    </w:rPr>
  </w:style>
  <w:style w:type="character" w:styleId="CommentReference">
    <w:name w:val="annotation reference"/>
    <w:basedOn w:val="DefaultParagraphFont"/>
    <w:uiPriority w:val="99"/>
    <w:semiHidden/>
    <w:unhideWhenUsed/>
    <w:rsid w:val="00225509"/>
    <w:rPr>
      <w:sz w:val="16"/>
      <w:szCs w:val="16"/>
    </w:rPr>
  </w:style>
  <w:style w:type="paragraph" w:styleId="CommentText">
    <w:name w:val="annotation text"/>
    <w:basedOn w:val="Normal"/>
    <w:link w:val="CommentTextChar"/>
    <w:uiPriority w:val="99"/>
    <w:semiHidden/>
    <w:unhideWhenUsed/>
    <w:rsid w:val="00225509"/>
    <w:pPr>
      <w:spacing w:line="240" w:lineRule="auto"/>
    </w:pPr>
    <w:rPr>
      <w:sz w:val="20"/>
      <w:szCs w:val="20"/>
    </w:rPr>
  </w:style>
  <w:style w:type="character" w:customStyle="1" w:styleId="CommentTextChar">
    <w:name w:val="Comment Text Char"/>
    <w:basedOn w:val="DefaultParagraphFont"/>
    <w:link w:val="CommentText"/>
    <w:uiPriority w:val="99"/>
    <w:semiHidden/>
    <w:rsid w:val="00225509"/>
    <w:rPr>
      <w:sz w:val="20"/>
      <w:szCs w:val="20"/>
      <w:lang w:val="en-GB"/>
    </w:rPr>
  </w:style>
  <w:style w:type="paragraph" w:styleId="CommentSubject">
    <w:name w:val="annotation subject"/>
    <w:basedOn w:val="CommentText"/>
    <w:next w:val="CommentText"/>
    <w:link w:val="CommentSubjectChar"/>
    <w:uiPriority w:val="99"/>
    <w:semiHidden/>
    <w:unhideWhenUsed/>
    <w:rsid w:val="00225509"/>
    <w:rPr>
      <w:b/>
      <w:bCs/>
    </w:rPr>
  </w:style>
  <w:style w:type="character" w:customStyle="1" w:styleId="CommentSubjectChar">
    <w:name w:val="Comment Subject Char"/>
    <w:basedOn w:val="CommentTextChar"/>
    <w:link w:val="CommentSubject"/>
    <w:uiPriority w:val="99"/>
    <w:semiHidden/>
    <w:rsid w:val="00225509"/>
    <w:rPr>
      <w:b/>
      <w:bCs/>
      <w:sz w:val="20"/>
      <w:szCs w:val="20"/>
      <w:lang w:val="en-GB"/>
    </w:rPr>
  </w:style>
  <w:style w:type="paragraph" w:styleId="Revision">
    <w:name w:val="Revision"/>
    <w:hidden/>
    <w:uiPriority w:val="99"/>
    <w:semiHidden/>
    <w:rsid w:val="00225509"/>
    <w:pPr>
      <w:spacing w:after="0" w:line="240" w:lineRule="auto"/>
    </w:pPr>
    <w:rPr>
      <w:lang w:val="en-GB"/>
    </w:rPr>
  </w:style>
  <w:style w:type="character" w:styleId="UnresolvedMention">
    <w:name w:val="Unresolved Mention"/>
    <w:basedOn w:val="DefaultParagraphFont"/>
    <w:uiPriority w:val="99"/>
    <w:semiHidden/>
    <w:unhideWhenUsed/>
    <w:rsid w:val="004603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0665376">
      <w:bodyDiv w:val="1"/>
      <w:marLeft w:val="0"/>
      <w:marRight w:val="0"/>
      <w:marTop w:val="0"/>
      <w:marBottom w:val="0"/>
      <w:divBdr>
        <w:top w:val="none" w:sz="0" w:space="0" w:color="auto"/>
        <w:left w:val="none" w:sz="0" w:space="0" w:color="auto"/>
        <w:bottom w:val="none" w:sz="0" w:space="0" w:color="auto"/>
        <w:right w:val="none" w:sz="0" w:space="0" w:color="auto"/>
      </w:divBdr>
    </w:div>
    <w:div w:id="1161048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y.innovationisrael.org.il/messages" TargetMode="External"/><Relationship Id="rId13" Type="http://schemas.openxmlformats.org/officeDocument/2006/relationships/hyperlink" Target="http://www.agencia.mincyt.gob.ar/frontend/agencia/instrumento/5"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gp.mincyt.gob.ar/SGP/Seguridad/Login.aspx"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lan.hofman@innovationisrael.org.il" TargetMode="External"/><Relationship Id="rId5" Type="http://schemas.openxmlformats.org/officeDocument/2006/relationships/webSettings" Target="webSettings.xml"/><Relationship Id="rId15" Type="http://schemas.openxmlformats.org/officeDocument/2006/relationships/hyperlink" Target="mailto:convocatoriasexportarconocimiento@mincyt.gob.ar" TargetMode="External"/><Relationship Id="rId10" Type="http://schemas.openxmlformats.org/officeDocument/2006/relationships/hyperlink" Target="mailto:alan.hofman@innovationisrael.org.il" TargetMode="External"/><Relationship Id="rId4" Type="http://schemas.openxmlformats.org/officeDocument/2006/relationships/settings" Target="settings.xml"/><Relationship Id="rId9" Type="http://schemas.openxmlformats.org/officeDocument/2006/relationships/hyperlink" Target="http://www.matimop.org.il/uploads/attachments/1671/bilateral_cooperation_form_argentina_general_word.doc" TargetMode="External"/><Relationship Id="rId14" Type="http://schemas.openxmlformats.org/officeDocument/2006/relationships/hyperlink" Target="mailto:alan.hofman@innovationisrael.org.i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B317ED-4FF5-480B-A216-339446A4AE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1317</Words>
  <Characters>6585</Characters>
  <Application>Microsoft Office Word</Application>
  <DocSecurity>0</DocSecurity>
  <Lines>54</Lines>
  <Paragraphs>15</Paragraphs>
  <ScaleCrop>false</ScaleCrop>
  <HeadingPairs>
    <vt:vector size="6" baseType="variant">
      <vt:variant>
        <vt:lpstr>Title</vt:lpstr>
      </vt:variant>
      <vt:variant>
        <vt:i4>1</vt:i4>
      </vt:variant>
      <vt:variant>
        <vt:lpstr>Título</vt:lpstr>
      </vt:variant>
      <vt:variant>
        <vt:i4>1</vt:i4>
      </vt:variant>
      <vt:variant>
        <vt:lpstr>שם</vt:lpstr>
      </vt:variant>
      <vt:variant>
        <vt:i4>1</vt:i4>
      </vt:variant>
    </vt:vector>
  </HeadingPairs>
  <TitlesOfParts>
    <vt:vector size="3" baseType="lpstr">
      <vt:lpstr/>
      <vt:lpstr/>
      <vt:lpstr/>
    </vt:vector>
  </TitlesOfParts>
  <Company/>
  <LinksUpToDate>false</LinksUpToDate>
  <CharactersWithSpaces>7887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Ilana Gross</dc:creator>
  <cp:lastModifiedBy>Alan Hofman</cp:lastModifiedBy>
  <cp:revision>6</cp:revision>
  <cp:lastPrinted>2014-03-06T15:05:00Z</cp:lastPrinted>
  <dcterms:created xsi:type="dcterms:W3CDTF">2022-05-16T11:06:00Z</dcterms:created>
  <dcterms:modified xsi:type="dcterms:W3CDTF">2022-09-14T05:12:00Z</dcterms:modified>
</cp:coreProperties>
</file>