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F7" w:rsidRPr="00103DB1" w:rsidRDefault="000B208B" w:rsidP="000B20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center"/>
        <w:rPr>
          <w:rFonts w:ascii="David" w:eastAsia="Times New Roman" w:hAnsi="David" w:cs="David"/>
          <w:color w:val="222222"/>
          <w:sz w:val="42"/>
          <w:szCs w:val="42"/>
        </w:rPr>
      </w:pPr>
      <w:r w:rsidRPr="000B208B">
        <w:rPr>
          <w:rFonts w:ascii="David" w:eastAsia="Times New Roman" w:hAnsi="David" w:cs="David"/>
          <w:noProof/>
          <w:color w:val="222222"/>
          <w:sz w:val="42"/>
          <w:szCs w:val="4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257800" cy="1404620"/>
                <wp:effectExtent l="0" t="0" r="19050" b="241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8B" w:rsidRPr="000B208B" w:rsidRDefault="000B208B" w:rsidP="00CD771F">
                            <w:pPr>
                              <w:jc w:val="center"/>
                              <w:rPr>
                                <w:rFonts w:ascii="David" w:eastAsia="Times New Roman" w:hAnsi="David" w:cs="David"/>
                                <w:color w:val="222222"/>
                                <w:sz w:val="24"/>
                                <w:szCs w:val="24"/>
                                <w:rtl/>
                                <w:cs/>
                                <w:lang w:val="en"/>
                              </w:rPr>
                            </w:pPr>
                            <w:r w:rsidRPr="000B208B">
                              <w:rPr>
                                <w:rFonts w:ascii="David" w:eastAsia="Times New Roman" w:hAnsi="David" w:cs="David"/>
                                <w:color w:val="222222"/>
                                <w:sz w:val="24"/>
                                <w:szCs w:val="24"/>
                                <w:lang w:val="en"/>
                              </w:rPr>
                              <w:t>The source text in Hebrew is the binding one. The translation is intended to provide information to the non-Hebrew speaking public, and is not in any way official and/or binding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2.8pt;margin-top:14.25pt;width:414pt;height:110.6pt;flip:x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">
                <v:textbox style="mso-fit-shape-to-text:t">
                  <w:txbxContent>
                    <w:p w:rsidR="000B208B" w:rsidRPr="000B208B" w:rsidRDefault="000B208B" w:rsidP="00CD771F">
                      <w:pPr>
                        <w:jc w:val="center"/>
                        <w:rPr>
                          <w:rFonts w:ascii="David" w:eastAsia="Times New Roman" w:hAnsi="David" w:cs="David"/>
                          <w:color w:val="222222"/>
                          <w:sz w:val="24"/>
                          <w:szCs w:val="24"/>
                          <w:rtl/>
                          <w:cs/>
                          <w:lang w:val="en"/>
                        </w:rPr>
                      </w:pPr>
                      <w:r w:rsidRPr="000B208B">
                        <w:rPr>
                          <w:rFonts w:ascii="David" w:eastAsia="Times New Roman" w:hAnsi="David" w:cs="David"/>
                          <w:color w:val="222222"/>
                          <w:sz w:val="24"/>
                          <w:szCs w:val="24"/>
                          <w:lang w:val="en"/>
                        </w:rPr>
                        <w:t>The source text in Hebrew is the binding one. The translation is intended to provide information to the non-Hebrew speaking public, and is not in any way official and/or binding documents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E23">
        <w:rPr>
          <w:rFonts w:ascii="David" w:eastAsia="Times New Roman" w:hAnsi="David" w:cs="David"/>
          <w:color w:val="222222"/>
          <w:sz w:val="42"/>
          <w:szCs w:val="42"/>
          <w:lang w:val="en"/>
        </w:rPr>
        <w:t>Call for</w:t>
      </w:r>
      <w:r w:rsidR="00EA2EC4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 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>application</w:t>
      </w:r>
      <w:r w:rsidR="00924E23">
        <w:rPr>
          <w:rFonts w:ascii="David" w:eastAsia="Times New Roman" w:hAnsi="David" w:cs="David"/>
          <w:color w:val="222222"/>
          <w:sz w:val="42"/>
          <w:szCs w:val="42"/>
          <w:lang w:val="en"/>
        </w:rPr>
        <w:t>s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 for </w:t>
      </w:r>
      <w:r w:rsidR="00924E23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a 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pilot program ("Pilot") </w:t>
      </w:r>
      <w:r w:rsidR="00EA2EC4">
        <w:rPr>
          <w:rFonts w:ascii="David" w:eastAsia="Times New Roman" w:hAnsi="David" w:cs="David"/>
          <w:color w:val="222222"/>
          <w:sz w:val="42"/>
          <w:szCs w:val="42"/>
          <w:lang w:val="en"/>
        </w:rPr>
        <w:t>with</w:t>
      </w:r>
      <w:r w:rsidR="00EA2EC4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 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the </w:t>
      </w:r>
      <w:r w:rsidR="00294C4B" w:rsidRPr="00103DB1">
        <w:rPr>
          <w:rFonts w:ascii="David" w:eastAsia="Times New Roman" w:hAnsi="David" w:cs="David"/>
          <w:color w:val="222222"/>
          <w:sz w:val="42"/>
          <w:szCs w:val="42"/>
          <w:lang w:val="en"/>
        </w:rPr>
        <w:t>Israel Securities Authority</w:t>
      </w:r>
      <w:r w:rsidR="00924E23">
        <w:rPr>
          <w:rFonts w:ascii="David" w:eastAsia="Times New Roman" w:hAnsi="David" w:cs="David"/>
          <w:color w:val="222222"/>
          <w:sz w:val="42"/>
          <w:szCs w:val="42"/>
          <w:lang w:val="en"/>
        </w:rPr>
        <w:t>,</w:t>
      </w:r>
      <w:r w:rsidR="00EA2EC4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 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its </w:t>
      </w:r>
      <w:r w:rsidR="00D81BED">
        <w:rPr>
          <w:rFonts w:ascii="David" w:eastAsia="Times New Roman" w:hAnsi="David" w:cs="David"/>
          <w:color w:val="222222"/>
          <w:sz w:val="42"/>
          <w:szCs w:val="42"/>
          <w:lang w:val="en"/>
        </w:rPr>
        <w:t>regulated</w:t>
      </w:r>
      <w:r w:rsidR="00EA2EC4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 xml:space="preserve"> </w:t>
      </w:r>
      <w:r w:rsidR="00507FF7" w:rsidRPr="00507FF7">
        <w:rPr>
          <w:rFonts w:ascii="David" w:eastAsia="Times New Roman" w:hAnsi="David" w:cs="David"/>
          <w:color w:val="222222"/>
          <w:sz w:val="42"/>
          <w:szCs w:val="42"/>
          <w:lang w:val="en"/>
        </w:rPr>
        <w:t>entit</w:t>
      </w:r>
      <w:r w:rsidR="00507FF7" w:rsidRPr="00103DB1">
        <w:rPr>
          <w:rFonts w:ascii="David" w:eastAsia="Times New Roman" w:hAnsi="David" w:cs="David"/>
          <w:color w:val="222222"/>
          <w:sz w:val="42"/>
          <w:szCs w:val="42"/>
          <w:lang w:val="en"/>
        </w:rPr>
        <w:t>ies in supervised areas</w:t>
      </w:r>
    </w:p>
    <w:p w:rsidR="00507FF7" w:rsidRPr="00103DB1" w:rsidRDefault="00507FF7" w:rsidP="007D6F3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="David" w:eastAsia="Times New Roman" w:hAnsi="David" w:cs="David"/>
          <w:color w:val="222222"/>
          <w:sz w:val="24"/>
          <w:szCs w:val="24"/>
        </w:rPr>
      </w:pPr>
      <w:r w:rsidRPr="00103DB1">
        <w:rPr>
          <w:rFonts w:ascii="David" w:eastAsia="Times New Roman" w:hAnsi="David" w:cs="David"/>
          <w:color w:val="222222"/>
          <w:sz w:val="24"/>
          <w:szCs w:val="24"/>
        </w:rPr>
        <w:t xml:space="preserve">Last submission date: </w:t>
      </w:r>
      <w:bookmarkStart w:id="0" w:name="_GoBack"/>
      <w:r w:rsidR="007D6F35" w:rsidRPr="007D6F35">
        <w:rPr>
          <w:rFonts w:ascii="David" w:eastAsia="Times New Roman" w:hAnsi="David" w:cs="David" w:hint="cs"/>
          <w:color w:val="222222"/>
          <w:sz w:val="24"/>
          <w:szCs w:val="24"/>
          <w:u w:val="single"/>
          <w:rtl/>
        </w:rPr>
        <w:t>16/08/2020</w:t>
      </w:r>
      <w:bookmarkEnd w:id="0"/>
    </w:p>
    <w:p w:rsidR="00507FF7" w:rsidRPr="00103DB1" w:rsidRDefault="00507FF7" w:rsidP="003D3AA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="David" w:eastAsia="Times New Roman" w:hAnsi="David" w:cs="David"/>
          <w:color w:val="222222"/>
          <w:sz w:val="24"/>
          <w:szCs w:val="24"/>
        </w:rPr>
      </w:pPr>
      <w:r w:rsidRPr="00103DB1">
        <w:rPr>
          <w:rFonts w:ascii="David" w:eastAsia="Times New Roman" w:hAnsi="David" w:cs="David"/>
          <w:color w:val="222222"/>
          <w:sz w:val="24"/>
          <w:szCs w:val="24"/>
        </w:rPr>
        <w:t>Arena: Growth Companies</w:t>
      </w:r>
    </w:p>
    <w:p w:rsidR="00507FF7" w:rsidRPr="00103DB1" w:rsidRDefault="00507FF7" w:rsidP="00507F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jc w:val="both"/>
        <w:rPr>
          <w:rFonts w:ascii="David" w:eastAsia="Times New Roman" w:hAnsi="David" w:cs="David"/>
          <w:b/>
          <w:bCs/>
          <w:color w:val="222222"/>
          <w:sz w:val="24"/>
          <w:szCs w:val="24"/>
          <w:u w:val="single"/>
        </w:rPr>
      </w:pPr>
      <w:r w:rsidRPr="00103DB1">
        <w:rPr>
          <w:rFonts w:ascii="David" w:eastAsia="Times New Roman" w:hAnsi="David" w:cs="David"/>
          <w:b/>
          <w:bCs/>
          <w:color w:val="222222"/>
          <w:sz w:val="24"/>
          <w:szCs w:val="24"/>
          <w:u w:val="single"/>
        </w:rPr>
        <w:t>Extract</w:t>
      </w:r>
    </w:p>
    <w:p w:rsidR="00507FF7" w:rsidRDefault="00507FF7" w:rsidP="00487581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>This is a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3D3AA3">
        <w:rPr>
          <w:rFonts w:ascii="David" w:hAnsi="David" w:cs="David"/>
          <w:color w:val="222222"/>
          <w:sz w:val="24"/>
          <w:szCs w:val="24"/>
        </w:rPr>
        <w:t>call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by the Israel Securities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 xml:space="preserve"> Authority (hereinafter: "</w:t>
      </w:r>
      <w:r w:rsidR="003D3AA3">
        <w:rPr>
          <w:rFonts w:ascii="David" w:hAnsi="David" w:cs="David"/>
          <w:b/>
          <w:bCs/>
          <w:color w:val="222222"/>
          <w:sz w:val="24"/>
          <w:szCs w:val="24"/>
          <w:lang w:val="en"/>
        </w:rPr>
        <w:t>ISA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")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and Innovation Authority, to submit applications for</w:t>
      </w:r>
      <w:r w:rsidR="00EA2EC4">
        <w:rPr>
          <w:rFonts w:ascii="David" w:hAnsi="David" w:cs="David"/>
          <w:color w:val="222222"/>
          <w:sz w:val="24"/>
          <w:szCs w:val="24"/>
          <w:lang w:val="en"/>
        </w:rPr>
        <w:t xml:space="preserve"> a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pilot program</w:t>
      </w:r>
      <w:r w:rsidR="00035D60" w:rsidRPr="00C604EE">
        <w:rPr>
          <w:rStyle w:val="FootnoteReference"/>
          <w:rFonts w:ascii="David" w:hAnsi="David" w:cs="David"/>
          <w:color w:val="222222"/>
          <w:sz w:val="24"/>
          <w:szCs w:val="24"/>
          <w:lang w:val="en"/>
        </w:rPr>
        <w:footnoteReference w:id="2"/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for Israeli technology companies. Assistance 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 xml:space="preserve">will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include access to </w:t>
      </w:r>
      <w:r w:rsidR="00EA2EC4">
        <w:rPr>
          <w:rFonts w:ascii="David" w:hAnsi="David" w:cs="David"/>
          <w:color w:val="222222"/>
          <w:sz w:val="24"/>
          <w:szCs w:val="24"/>
          <w:lang w:val="en"/>
        </w:rPr>
        <w:t xml:space="preserve">public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MAGNA </w:t>
      </w:r>
      <w:r w:rsidR="00035D60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(Electronic Public Disclosure System) </w:t>
      </w:r>
      <w:r w:rsidR="00EA2EC4">
        <w:rPr>
          <w:rFonts w:ascii="David" w:hAnsi="David" w:cs="David"/>
          <w:color w:val="222222"/>
          <w:sz w:val="24"/>
          <w:szCs w:val="24"/>
          <w:lang w:val="en"/>
        </w:rPr>
        <w:t>reports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'</w:t>
      </w:r>
      <w:r w:rsidR="00EA2EC4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d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atabase </w:t>
      </w:r>
      <w:r w:rsidR="003D3AA3">
        <w:rPr>
          <w:rFonts w:ascii="David" w:hAnsi="David" w:cs="David"/>
          <w:color w:val="222222"/>
          <w:sz w:val="24"/>
          <w:szCs w:val="24"/>
        </w:rPr>
        <w:t>of</w:t>
      </w:r>
      <w:r w:rsidR="003D3AA3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E50AFF" w:rsidRPr="00C604EE">
        <w:rPr>
          <w:rFonts w:ascii="David" w:hAnsi="David" w:cs="David"/>
          <w:color w:val="222222"/>
          <w:sz w:val="24"/>
          <w:szCs w:val="24"/>
        </w:rPr>
        <w:t xml:space="preserve">the </w:t>
      </w:r>
      <w:r w:rsidR="00A130C7">
        <w:rPr>
          <w:rFonts w:ascii="David" w:hAnsi="David" w:cs="David"/>
          <w:color w:val="222222"/>
          <w:sz w:val="24"/>
          <w:szCs w:val="24"/>
        </w:rPr>
        <w:t>ISA</w:t>
      </w:r>
      <w:r w:rsidR="00E50AFF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and </w:t>
      </w:r>
      <w:r w:rsidR="00E50AFF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to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the Tel Aviv Stock Exchange 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t</w:t>
      </w:r>
      <w:r w:rsidR="003D3AA3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rading 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d</w:t>
      </w:r>
      <w:r w:rsidR="003D3AA3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atabase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(hereinafter: "</w:t>
      </w:r>
      <w:r w:rsidR="00487581">
        <w:rPr>
          <w:rFonts w:ascii="David" w:hAnsi="David" w:cs="David"/>
          <w:b/>
          <w:bCs/>
          <w:color w:val="222222"/>
          <w:sz w:val="24"/>
          <w:szCs w:val="24"/>
          <w:lang w:val="en"/>
        </w:rPr>
        <w:t>T</w:t>
      </w:r>
      <w:r w:rsidRPr="00487581">
        <w:rPr>
          <w:rFonts w:ascii="David" w:hAnsi="David" w:cs="David"/>
          <w:b/>
          <w:bCs/>
          <w:color w:val="222222"/>
          <w:sz w:val="24"/>
          <w:szCs w:val="24"/>
          <w:lang w:val="en"/>
        </w:rPr>
        <w:t xml:space="preserve">he </w:t>
      </w:r>
      <w:r w:rsidR="00DE6E5A" w:rsidRPr="00487581">
        <w:rPr>
          <w:rFonts w:ascii="David" w:hAnsi="David" w:cs="David"/>
          <w:b/>
          <w:bCs/>
          <w:color w:val="222222"/>
          <w:sz w:val="24"/>
          <w:szCs w:val="24"/>
          <w:lang w:val="en"/>
        </w:rPr>
        <w:t>TASE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")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>.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3D3AA3">
        <w:rPr>
          <w:rFonts w:ascii="David" w:hAnsi="David" w:cs="David"/>
          <w:color w:val="222222"/>
          <w:sz w:val="24"/>
          <w:szCs w:val="24"/>
          <w:lang w:val="en"/>
        </w:rPr>
        <w:t xml:space="preserve">The program will also include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professional guidance from the </w:t>
      </w:r>
      <w:r w:rsidR="00AF79ED">
        <w:rPr>
          <w:rFonts w:ascii="David" w:hAnsi="David" w:cs="David"/>
          <w:color w:val="222222"/>
          <w:sz w:val="24"/>
          <w:szCs w:val="24"/>
        </w:rPr>
        <w:t>ISA's</w:t>
      </w:r>
      <w:r w:rsidR="00E50AFF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staff</w:t>
      </w:r>
      <w:r w:rsidR="00AF79ED">
        <w:rPr>
          <w:rFonts w:ascii="David" w:hAnsi="David" w:cs="David"/>
          <w:color w:val="222222"/>
          <w:sz w:val="24"/>
          <w:szCs w:val="24"/>
          <w:lang w:val="en"/>
        </w:rPr>
        <w:t>, as well as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financial support. Submission through Benefit Track # 2 (</w:t>
      </w:r>
      <w:r w:rsidR="00035D60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sub track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11).</w:t>
      </w:r>
    </w:p>
    <w:p w:rsidR="00E50AFF" w:rsidRDefault="00E50AFF" w:rsidP="00A130C7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The pilot is </w:t>
      </w:r>
      <w:r w:rsidR="00A130C7">
        <w:rPr>
          <w:rFonts w:ascii="David" w:hAnsi="David" w:cs="David"/>
          <w:color w:val="222222"/>
          <w:sz w:val="24"/>
          <w:szCs w:val="24"/>
          <w:lang w:val="en"/>
        </w:rPr>
        <w:t>d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esigned to help the company grow and enable significant progress in product readiness for commercialization and market penetration.</w:t>
      </w:r>
    </w:p>
    <w:p w:rsidR="00DA3E0A" w:rsidRPr="00C604EE" w:rsidRDefault="00DA3E0A" w:rsidP="006A0011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 w:hint="cs"/>
          <w:color w:val="222222"/>
          <w:sz w:val="24"/>
          <w:szCs w:val="24"/>
        </w:rPr>
        <w:t>W</w:t>
      </w:r>
      <w:r>
        <w:rPr>
          <w:rFonts w:ascii="David" w:hAnsi="David" w:cs="David"/>
          <w:color w:val="222222"/>
          <w:sz w:val="24"/>
          <w:szCs w:val="24"/>
        </w:rPr>
        <w:t xml:space="preserve">e invite </w:t>
      </w:r>
      <w:r>
        <w:rPr>
          <w:rFonts w:ascii="David" w:hAnsi="David" w:cs="David"/>
          <w:color w:val="222222"/>
          <w:sz w:val="24"/>
          <w:szCs w:val="24"/>
          <w:lang w:val="en"/>
        </w:rPr>
        <w:t>Fintech Companies</w:t>
      </w:r>
      <w:r w:rsidR="00CE0029">
        <w:rPr>
          <w:rFonts w:ascii="David" w:hAnsi="David" w:cs="David"/>
          <w:color w:val="222222"/>
          <w:sz w:val="24"/>
          <w:szCs w:val="24"/>
          <w:lang w:val="en"/>
        </w:rPr>
        <w:t xml:space="preserve"> that are interested </w:t>
      </w:r>
      <w:r w:rsidR="006A0011">
        <w:rPr>
          <w:rFonts w:ascii="David" w:hAnsi="David" w:cs="David"/>
          <w:color w:val="222222"/>
          <w:sz w:val="24"/>
          <w:szCs w:val="24"/>
          <w:lang w:val="en"/>
        </w:rPr>
        <w:t>in</w:t>
      </w:r>
      <w:r w:rsidR="006A0011">
        <w:rPr>
          <w:rFonts w:ascii="David" w:hAnsi="David" w:cs="David"/>
          <w:color w:val="222222"/>
          <w:sz w:val="24"/>
          <w:szCs w:val="24"/>
        </w:rPr>
        <w:t xml:space="preserve"> </w:t>
      </w:r>
      <w:r>
        <w:rPr>
          <w:rFonts w:ascii="David" w:hAnsi="David" w:cs="David"/>
          <w:color w:val="222222"/>
          <w:sz w:val="24"/>
          <w:szCs w:val="24"/>
        </w:rPr>
        <w:t>join</w:t>
      </w:r>
      <w:r w:rsidR="006A0011">
        <w:rPr>
          <w:rFonts w:ascii="David" w:hAnsi="David" w:cs="David"/>
          <w:color w:val="222222"/>
          <w:sz w:val="24"/>
          <w:szCs w:val="24"/>
        </w:rPr>
        <w:t>ing</w:t>
      </w:r>
      <w:r>
        <w:rPr>
          <w:rFonts w:ascii="David" w:hAnsi="David" w:cs="David"/>
          <w:color w:val="222222"/>
          <w:sz w:val="24"/>
          <w:szCs w:val="24"/>
        </w:rPr>
        <w:t xml:space="preserve"> the program, and supervised </w:t>
      </w:r>
      <w:r w:rsidR="00CE0029">
        <w:rPr>
          <w:rFonts w:ascii="David" w:hAnsi="David" w:cs="David"/>
          <w:color w:val="222222"/>
          <w:sz w:val="24"/>
          <w:szCs w:val="24"/>
        </w:rPr>
        <w:t xml:space="preserve">entities </w:t>
      </w:r>
      <w:r>
        <w:rPr>
          <w:rFonts w:ascii="David" w:hAnsi="David" w:cs="David"/>
          <w:color w:val="222222"/>
          <w:sz w:val="24"/>
          <w:szCs w:val="24"/>
        </w:rPr>
        <w:t xml:space="preserve">under the ISA who would like </w:t>
      </w:r>
      <w:r w:rsidR="006A5966">
        <w:rPr>
          <w:rFonts w:ascii="David" w:hAnsi="David" w:cs="David"/>
          <w:color w:val="222222"/>
          <w:sz w:val="24"/>
          <w:szCs w:val="24"/>
        </w:rPr>
        <w:t xml:space="preserve">to </w:t>
      </w:r>
      <w:r w:rsidR="00CE0029">
        <w:rPr>
          <w:rFonts w:ascii="David" w:hAnsi="David" w:cs="David"/>
          <w:color w:val="222222"/>
          <w:sz w:val="24"/>
          <w:szCs w:val="24"/>
        </w:rPr>
        <w:t>be approached as potential</w:t>
      </w:r>
      <w:r w:rsidR="006A5966">
        <w:rPr>
          <w:rFonts w:ascii="David" w:hAnsi="David" w:cs="David"/>
          <w:color w:val="222222"/>
          <w:sz w:val="24"/>
          <w:szCs w:val="24"/>
        </w:rPr>
        <w:t xml:space="preserve"> </w:t>
      </w:r>
      <w:r w:rsidR="00CE0029">
        <w:rPr>
          <w:rFonts w:ascii="David" w:hAnsi="David" w:cs="David"/>
          <w:color w:val="222222"/>
          <w:sz w:val="24"/>
          <w:szCs w:val="24"/>
          <w:lang w:val="en"/>
        </w:rPr>
        <w:t>pilot</w:t>
      </w:r>
      <w:r w:rsidR="006A5966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sites</w:t>
      </w:r>
      <w:r w:rsidR="006A5966">
        <w:rPr>
          <w:rFonts w:ascii="David" w:hAnsi="David" w:cs="David"/>
          <w:color w:val="222222"/>
          <w:sz w:val="24"/>
          <w:szCs w:val="24"/>
        </w:rPr>
        <w:t>, to contact us and register to this program.</w:t>
      </w:r>
    </w:p>
    <w:p w:rsidR="00E50AFF" w:rsidRDefault="00E50AFF" w:rsidP="00E50AFF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</w:p>
    <w:p w:rsidR="00E50AFF" w:rsidRPr="00C604EE" w:rsidRDefault="00E50AFF" w:rsidP="00E50AFF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 w:rsidRPr="00C604EE">
        <w:rPr>
          <w:rFonts w:ascii="David" w:hAnsi="David" w:cs="David"/>
          <w:b/>
          <w:bCs/>
          <w:color w:val="222222"/>
          <w:sz w:val="24"/>
          <w:szCs w:val="24"/>
          <w:u w:val="single"/>
        </w:rPr>
        <w:t>Description</w:t>
      </w:r>
    </w:p>
    <w:p w:rsidR="00E50AFF" w:rsidRPr="00C604EE" w:rsidRDefault="00E50AFF" w:rsidP="00E50AFF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 w:rsidRPr="00C604EE">
        <w:rPr>
          <w:rFonts w:ascii="David" w:hAnsi="David" w:cs="David"/>
          <w:b/>
          <w:bCs/>
          <w:color w:val="222222"/>
          <w:sz w:val="24"/>
          <w:szCs w:val="24"/>
          <w:u w:val="single"/>
        </w:rPr>
        <w:t>Goals</w:t>
      </w:r>
    </w:p>
    <w:p w:rsidR="00E50AFF" w:rsidRPr="00C604EE" w:rsidRDefault="00AF79ED" w:rsidP="00AF79ED">
      <w:pPr>
        <w:pStyle w:val="HTMLPreformatted"/>
        <w:numPr>
          <w:ilvl w:val="0"/>
          <w:numId w:val="19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lastRenderedPageBreak/>
        <w:t>Support the g</w:t>
      </w:r>
      <w:r w:rsidR="00E50AFF" w:rsidRPr="00C604EE">
        <w:rPr>
          <w:rFonts w:ascii="David" w:hAnsi="David" w:cs="David"/>
          <w:color w:val="222222"/>
          <w:sz w:val="24"/>
          <w:szCs w:val="24"/>
          <w:lang w:val="en"/>
        </w:rPr>
        <w:t>rowth of Israeli technology companies.</w:t>
      </w:r>
    </w:p>
    <w:p w:rsidR="00B41020" w:rsidRPr="00C604EE" w:rsidRDefault="00AF79ED" w:rsidP="00A130C7">
      <w:pPr>
        <w:pStyle w:val="HTMLPreformatted"/>
        <w:numPr>
          <w:ilvl w:val="0"/>
          <w:numId w:val="19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9B5CF3">
        <w:rPr>
          <w:rFonts w:ascii="David" w:hAnsi="David" w:cs="David"/>
          <w:color w:val="222222"/>
          <w:sz w:val="24"/>
          <w:szCs w:val="24"/>
          <w:lang w:val="en"/>
        </w:rPr>
        <w:t>S</w:t>
      </w:r>
      <w:r w:rsidR="00B41020" w:rsidRPr="009B5CF3">
        <w:rPr>
          <w:rFonts w:ascii="David" w:hAnsi="David" w:cs="David"/>
          <w:color w:val="222222"/>
          <w:sz w:val="24"/>
          <w:szCs w:val="24"/>
          <w:lang w:val="en"/>
        </w:rPr>
        <w:t>treamlining</w:t>
      </w:r>
      <w:r w:rsidR="00B41020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>
        <w:rPr>
          <w:rFonts w:ascii="David" w:hAnsi="David" w:cs="David"/>
          <w:color w:val="222222"/>
          <w:sz w:val="24"/>
          <w:szCs w:val="24"/>
        </w:rPr>
        <w:t>ISA</w:t>
      </w:r>
      <w:r w:rsidR="00A130C7">
        <w:rPr>
          <w:rFonts w:ascii="David" w:hAnsi="David" w:cs="David"/>
          <w:color w:val="222222"/>
          <w:sz w:val="24"/>
          <w:szCs w:val="24"/>
        </w:rPr>
        <w:t>'s and its supervised entities activity</w:t>
      </w:r>
      <w:r w:rsidR="00B41020" w:rsidRPr="00C604EE">
        <w:rPr>
          <w:rFonts w:ascii="David" w:hAnsi="David" w:cs="David"/>
          <w:color w:val="222222"/>
          <w:sz w:val="24"/>
          <w:szCs w:val="24"/>
          <w:lang w:val="en"/>
        </w:rPr>
        <w:t>.</w:t>
      </w:r>
    </w:p>
    <w:p w:rsidR="00B41020" w:rsidRPr="00C604EE" w:rsidRDefault="00B41020" w:rsidP="00062BE4">
      <w:pPr>
        <w:pStyle w:val="HTMLPreformatted"/>
        <w:numPr>
          <w:ilvl w:val="0"/>
          <w:numId w:val="19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Positioning the State of Israel 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>and</w:t>
      </w:r>
      <w:r w:rsidR="00E70F9A">
        <w:rPr>
          <w:rFonts w:ascii="David" w:hAnsi="David" w:cs="David"/>
          <w:color w:val="222222"/>
          <w:sz w:val="24"/>
          <w:szCs w:val="24"/>
        </w:rPr>
        <w:t xml:space="preserve"> the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 local markets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as innovative in examining and implementing 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>cutting</w:t>
      </w:r>
      <w:r w:rsidR="00062BE4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edge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technologies and strengthening the relationship between the </w:t>
      </w:r>
      <w:r w:rsidR="00AF79ED">
        <w:rPr>
          <w:rFonts w:ascii="David" w:hAnsi="David" w:cs="David"/>
          <w:color w:val="222222"/>
          <w:sz w:val="24"/>
          <w:szCs w:val="24"/>
        </w:rPr>
        <w:t>ISA</w:t>
      </w:r>
      <w:r w:rsidR="00294C4B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294C4B" w:rsidRPr="00C604EE">
        <w:rPr>
          <w:rFonts w:ascii="David" w:hAnsi="David" w:cs="David"/>
          <w:color w:val="222222"/>
          <w:sz w:val="24"/>
          <w:szCs w:val="24"/>
          <w:lang w:val="en"/>
        </w:rPr>
        <w:t>and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the high-tech sector.</w:t>
      </w:r>
    </w:p>
    <w:p w:rsidR="00A31EC3" w:rsidRDefault="00A31EC3" w:rsidP="00F30F1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A31EC3" w:rsidRPr="00C604EE" w:rsidRDefault="00A31EC3" w:rsidP="00A31EC3">
      <w:pPr>
        <w:bidi w:val="0"/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C604EE">
        <w:rPr>
          <w:rFonts w:ascii="David" w:hAnsi="David" w:cs="David"/>
          <w:b/>
          <w:bCs/>
          <w:sz w:val="24"/>
          <w:szCs w:val="24"/>
          <w:u w:val="single"/>
        </w:rPr>
        <w:t>Our offer</w:t>
      </w:r>
    </w:p>
    <w:p w:rsidR="00A31EC3" w:rsidRPr="00C604EE" w:rsidRDefault="00A31EC3" w:rsidP="00D81BED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During the Pilot Run in the </w:t>
      </w:r>
      <w:r w:rsidR="00AF79ED">
        <w:rPr>
          <w:rFonts w:ascii="David" w:hAnsi="David" w:cs="David"/>
          <w:color w:val="222222"/>
          <w:sz w:val="24"/>
          <w:szCs w:val="24"/>
        </w:rPr>
        <w:t>ISA</w:t>
      </w:r>
      <w:r w:rsidR="00294C4B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Pr="00C604EE">
        <w:rPr>
          <w:rStyle w:val="FootnoteReference"/>
          <w:rFonts w:ascii="David" w:hAnsi="David" w:cs="David"/>
          <w:color w:val="222222"/>
          <w:sz w:val="24"/>
          <w:szCs w:val="24"/>
        </w:rPr>
        <w:footnoteReference w:id="3"/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or 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its </w:t>
      </w:r>
      <w:r w:rsidR="00D81BED">
        <w:rPr>
          <w:rFonts w:ascii="David" w:hAnsi="David" w:cs="David"/>
          <w:color w:val="222222"/>
          <w:sz w:val="24"/>
          <w:szCs w:val="24"/>
          <w:lang w:val="en"/>
        </w:rPr>
        <w:t>supervis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ed </w:t>
      </w:r>
      <w:r w:rsidRPr="00C604EE">
        <w:rPr>
          <w:rFonts w:ascii="David" w:hAnsi="David" w:cs="David"/>
          <w:color w:val="222222"/>
          <w:sz w:val="24"/>
          <w:szCs w:val="24"/>
          <w:lang w:val="en"/>
        </w:rPr>
        <w:t>entities, the companies will benefit from:</w:t>
      </w:r>
    </w:p>
    <w:p w:rsidR="00AA7827" w:rsidRPr="00C604EE" w:rsidRDefault="00AA7827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>Ability to test their products.</w:t>
      </w:r>
      <w:r w:rsidR="00F429D4">
        <w:rPr>
          <w:rStyle w:val="FootnoteReference"/>
          <w:rFonts w:ascii="David" w:hAnsi="David" w:cs="David"/>
          <w:color w:val="222222"/>
          <w:sz w:val="24"/>
          <w:szCs w:val="24"/>
        </w:rPr>
        <w:footnoteReference w:id="4"/>
      </w:r>
    </w:p>
    <w:p w:rsidR="00AA7827" w:rsidRPr="00C604EE" w:rsidRDefault="00AA7827" w:rsidP="00AA7827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</w:rPr>
        <w:t xml:space="preserve">Data Access – </w:t>
      </w:r>
    </w:p>
    <w:p w:rsidR="00AA7827" w:rsidRDefault="00D609B1" w:rsidP="00D609B1">
      <w:pPr>
        <w:pStyle w:val="HTMLPreformatted"/>
        <w:numPr>
          <w:ilvl w:val="0"/>
          <w:numId w:val="22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>Historical</w:t>
      </w:r>
      <w:r w:rsidR="00AA7827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database of public MAGNA reports with </w:t>
      </w:r>
      <w:r w:rsidR="00294C4B" w:rsidRPr="00C604EE">
        <w:rPr>
          <w:rFonts w:ascii="David" w:hAnsi="David" w:cs="David"/>
          <w:color w:val="222222"/>
          <w:sz w:val="24"/>
          <w:szCs w:val="24"/>
          <w:lang w:val="en"/>
        </w:rPr>
        <w:t>Meta</w:t>
      </w:r>
      <w:r w:rsidR="00AA7827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data. Reports in HTML, XML, PDF (if available), XBRL (for the financial statements);</w:t>
      </w:r>
    </w:p>
    <w:p w:rsidR="00D609B1" w:rsidRPr="00C604EE" w:rsidRDefault="00D609B1" w:rsidP="00E70F9A">
      <w:pPr>
        <w:pStyle w:val="HTMLPreformatted"/>
        <w:numPr>
          <w:ilvl w:val="0"/>
          <w:numId w:val="22"/>
        </w:numPr>
        <w:spacing w:line="540" w:lineRule="atLeast"/>
        <w:rPr>
          <w:rFonts w:ascii="David" w:hAnsi="David" w:cs="David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E70F9A">
        <w:rPr>
          <w:rFonts w:ascii="David" w:hAnsi="David" w:cs="David"/>
          <w:sz w:val="24"/>
          <w:szCs w:val="24"/>
          <w:lang w:val="en"/>
        </w:rPr>
        <w:t>The TASE</w:t>
      </w:r>
      <w:r w:rsidR="00DE34AF">
        <w:rPr>
          <w:rFonts w:ascii="David" w:hAnsi="David" w:cs="David"/>
          <w:sz w:val="24"/>
          <w:szCs w:val="24"/>
          <w:lang w:val="en"/>
        </w:rPr>
        <w:t>'s</w:t>
      </w:r>
      <w:r w:rsidRPr="00C604EE">
        <w:rPr>
          <w:rFonts w:ascii="David" w:hAnsi="David" w:cs="David"/>
          <w:sz w:val="24"/>
          <w:szCs w:val="24"/>
          <w:lang w:val="en"/>
        </w:rPr>
        <w:t xml:space="preserve"> historical </w:t>
      </w:r>
      <w:r w:rsidR="00DE34AF">
        <w:rPr>
          <w:rFonts w:ascii="David" w:hAnsi="David" w:cs="David"/>
          <w:sz w:val="24"/>
          <w:szCs w:val="24"/>
          <w:lang w:val="en"/>
        </w:rPr>
        <w:t xml:space="preserve">trading </w:t>
      </w:r>
      <w:r w:rsidRPr="00C604EE">
        <w:rPr>
          <w:rFonts w:ascii="David" w:hAnsi="David" w:cs="David"/>
          <w:sz w:val="24"/>
          <w:szCs w:val="24"/>
          <w:lang w:val="en"/>
        </w:rPr>
        <w:t xml:space="preserve">data in </w:t>
      </w:r>
      <w:r w:rsidR="00DE34AF">
        <w:rPr>
          <w:rFonts w:ascii="David" w:hAnsi="David" w:cs="David"/>
          <w:sz w:val="24"/>
          <w:szCs w:val="24"/>
          <w:lang w:val="en"/>
        </w:rPr>
        <w:t>an</w:t>
      </w:r>
      <w:r w:rsidR="00DE34AF" w:rsidRPr="00C604EE">
        <w:rPr>
          <w:rFonts w:ascii="David" w:hAnsi="David" w:cs="David"/>
          <w:sz w:val="24"/>
          <w:szCs w:val="24"/>
          <w:lang w:val="en"/>
        </w:rPr>
        <w:t xml:space="preserve"> </w:t>
      </w:r>
      <w:r w:rsidRPr="00C604EE">
        <w:rPr>
          <w:rFonts w:ascii="David" w:hAnsi="David" w:cs="David"/>
          <w:sz w:val="24"/>
          <w:szCs w:val="24"/>
          <w:lang w:val="en"/>
        </w:rPr>
        <w:t xml:space="preserve">API interface or otherwise - subject to coordination with the </w:t>
      </w:r>
      <w:r w:rsidR="00E70F9A">
        <w:rPr>
          <w:rFonts w:ascii="David" w:hAnsi="David" w:cs="David"/>
          <w:sz w:val="24"/>
          <w:szCs w:val="24"/>
          <w:lang w:val="en"/>
        </w:rPr>
        <w:t>TASE</w:t>
      </w:r>
      <w:r w:rsidRPr="00C604EE">
        <w:rPr>
          <w:rFonts w:ascii="David" w:hAnsi="David" w:cs="David"/>
          <w:sz w:val="24"/>
          <w:szCs w:val="24"/>
          <w:lang w:val="en"/>
        </w:rPr>
        <w:t>;</w:t>
      </w:r>
    </w:p>
    <w:p w:rsidR="00D609B1" w:rsidRPr="00C604EE" w:rsidRDefault="00D81BED">
      <w:pPr>
        <w:pStyle w:val="HTMLPreformatted"/>
        <w:numPr>
          <w:ilvl w:val="0"/>
          <w:numId w:val="22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>Supervised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 entities data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- subject to the consent of the regulated entity and the</w:t>
      </w:r>
      <w:r w:rsidR="00DE34AF">
        <w:rPr>
          <w:rFonts w:ascii="David" w:hAnsi="David" w:cs="David"/>
          <w:color w:val="222222"/>
          <w:sz w:val="24"/>
          <w:szCs w:val="24"/>
          <w:lang w:val="en"/>
        </w:rPr>
        <w:t xml:space="preserve"> submission 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of </w:t>
      </w:r>
      <w:r w:rsidR="00C604EE">
        <w:rPr>
          <w:rFonts w:ascii="David" w:hAnsi="David" w:cs="David"/>
          <w:color w:val="222222"/>
          <w:sz w:val="24"/>
          <w:szCs w:val="24"/>
          <w:lang w:val="en"/>
        </w:rPr>
        <w:t>an LOI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to carry out the pilot with it.  </w:t>
      </w:r>
    </w:p>
    <w:p w:rsidR="00D609B1" w:rsidRPr="00C604EE" w:rsidRDefault="00D609B1" w:rsidP="00692657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>Ability to run algorithms and adapt technologies and products.</w:t>
      </w:r>
    </w:p>
    <w:p w:rsidR="00D609B1" w:rsidRPr="00C604EE" w:rsidRDefault="00D81BED" w:rsidP="00D81BED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 xml:space="preserve">Assistance </w:t>
      </w:r>
      <w:r w:rsidR="00AF79ED">
        <w:rPr>
          <w:rFonts w:ascii="David" w:hAnsi="David" w:cs="David"/>
          <w:color w:val="222222"/>
          <w:sz w:val="24"/>
          <w:szCs w:val="24"/>
          <w:lang w:val="en"/>
        </w:rPr>
        <w:t>and g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uidance </w:t>
      </w:r>
      <w:r w:rsidR="00AF79ED">
        <w:rPr>
          <w:rFonts w:ascii="David" w:hAnsi="David" w:cs="David"/>
          <w:color w:val="222222"/>
          <w:sz w:val="24"/>
          <w:szCs w:val="24"/>
          <w:lang w:val="en"/>
        </w:rPr>
        <w:t>of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the </w:t>
      </w:r>
      <w:r w:rsidR="00AF79ED">
        <w:rPr>
          <w:rFonts w:ascii="David" w:hAnsi="David" w:cs="David"/>
          <w:color w:val="222222"/>
          <w:sz w:val="24"/>
          <w:szCs w:val="24"/>
        </w:rPr>
        <w:t>ISA</w:t>
      </w:r>
      <w:r w:rsidR="00DE34AF">
        <w:rPr>
          <w:rFonts w:ascii="David" w:hAnsi="David" w:cs="David"/>
          <w:color w:val="222222"/>
          <w:sz w:val="24"/>
          <w:szCs w:val="24"/>
        </w:rPr>
        <w:t>'s</w:t>
      </w:r>
      <w:r w:rsidR="00294C4B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294C4B" w:rsidRPr="00C604EE">
        <w:rPr>
          <w:rFonts w:ascii="David" w:hAnsi="David" w:cs="David"/>
          <w:color w:val="222222"/>
          <w:sz w:val="24"/>
          <w:szCs w:val="24"/>
          <w:lang w:val="en"/>
        </w:rPr>
        <w:t>staff</w:t>
      </w:r>
      <w:r w:rsidR="00AF79ED">
        <w:rPr>
          <w:rFonts w:ascii="David" w:hAnsi="David" w:cs="David"/>
          <w:color w:val="222222"/>
          <w:sz w:val="24"/>
          <w:szCs w:val="24"/>
          <w:lang w:val="en"/>
        </w:rPr>
        <w:t xml:space="preserve"> to fit the product</w:t>
      </w:r>
      <w:r w:rsidR="00BD0499">
        <w:rPr>
          <w:rFonts w:ascii="David" w:hAnsi="David" w:cs="David"/>
          <w:color w:val="222222"/>
          <w:sz w:val="24"/>
          <w:szCs w:val="24"/>
          <w:lang w:val="en"/>
        </w:rPr>
        <w:t xml:space="preserve"> for similar clients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>.</w:t>
      </w:r>
    </w:p>
    <w:p w:rsidR="00D609B1" w:rsidRPr="00C604EE" w:rsidRDefault="00D609B1" w:rsidP="00DE3905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 w:rsidRPr="00C604EE">
        <w:rPr>
          <w:rFonts w:ascii="David" w:hAnsi="David" w:cs="David"/>
          <w:color w:val="222222"/>
          <w:sz w:val="24"/>
          <w:szCs w:val="24"/>
          <w:lang w:val="en"/>
        </w:rPr>
        <w:t>Demo the product to target audiences in a real-world environment.</w:t>
      </w:r>
    </w:p>
    <w:p w:rsidR="00D609B1" w:rsidRDefault="00F429D4" w:rsidP="00DE3905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>Financial</w:t>
      </w:r>
      <w:r w:rsidR="00D609B1" w:rsidRPr="00C604EE">
        <w:rPr>
          <w:rFonts w:ascii="David" w:hAnsi="David" w:cs="David"/>
          <w:color w:val="222222"/>
          <w:sz w:val="24"/>
          <w:szCs w:val="24"/>
          <w:lang w:val="en"/>
        </w:rPr>
        <w:t xml:space="preserve"> support for product and technology customization and demonstration of their implementation (Pilot Demonstration).</w:t>
      </w:r>
    </w:p>
    <w:p w:rsidR="00D609B1" w:rsidRPr="00D81BED" w:rsidRDefault="00D609B1" w:rsidP="00D81BED">
      <w:pPr>
        <w:pStyle w:val="HTMLPreformatted"/>
        <w:numPr>
          <w:ilvl w:val="0"/>
          <w:numId w:val="20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 w:rsidRPr="00D81BED">
        <w:rPr>
          <w:rFonts w:ascii="David" w:hAnsi="David" w:cs="David"/>
          <w:color w:val="222222"/>
          <w:sz w:val="24"/>
          <w:szCs w:val="24"/>
          <w:lang w:val="en"/>
        </w:rPr>
        <w:t>Exposing the product to the world's leading securities authorities - including through GFIN's activities.</w:t>
      </w:r>
      <w:r w:rsidR="00212800" w:rsidRPr="00213B12">
        <w:rPr>
          <w:vertAlign w:val="superscript"/>
        </w:rPr>
        <w:footnoteReference w:id="5"/>
      </w:r>
    </w:p>
    <w:p w:rsidR="003962F3" w:rsidRPr="00C604EE" w:rsidRDefault="00BD0499" w:rsidP="00D81BED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>
        <w:rPr>
          <w:rFonts w:ascii="David" w:hAnsi="David" w:cs="David"/>
          <w:b/>
          <w:bCs/>
          <w:color w:val="222222"/>
          <w:sz w:val="24"/>
          <w:szCs w:val="24"/>
          <w:u w:val="single"/>
          <w:lang w:val="en"/>
        </w:rPr>
        <w:lastRenderedPageBreak/>
        <w:t>C</w:t>
      </w:r>
      <w:r w:rsidRPr="00C604EE">
        <w:rPr>
          <w:rFonts w:ascii="David" w:hAnsi="David" w:cs="David"/>
          <w:b/>
          <w:bCs/>
          <w:color w:val="222222"/>
          <w:sz w:val="24"/>
          <w:szCs w:val="24"/>
          <w:u w:val="single"/>
          <w:lang w:val="en"/>
        </w:rPr>
        <w:t>hallenges</w:t>
      </w:r>
      <w:r>
        <w:rPr>
          <w:rFonts w:ascii="David" w:hAnsi="David" w:cs="David"/>
          <w:b/>
          <w:bCs/>
          <w:color w:val="222222"/>
          <w:sz w:val="24"/>
          <w:szCs w:val="24"/>
          <w:u w:val="single"/>
          <w:lang w:val="en"/>
        </w:rPr>
        <w:t xml:space="preserve"> </w:t>
      </w:r>
      <w:r w:rsidR="00692657">
        <w:rPr>
          <w:rFonts w:ascii="David" w:hAnsi="David" w:cs="David"/>
          <w:b/>
          <w:bCs/>
          <w:color w:val="222222"/>
          <w:sz w:val="24"/>
          <w:szCs w:val="24"/>
          <w:u w:val="single"/>
          <w:lang w:val="en"/>
        </w:rPr>
        <w:t xml:space="preserve">on </w:t>
      </w:r>
      <w:r w:rsidR="00692657">
        <w:rPr>
          <w:rFonts w:ascii="David" w:hAnsi="David" w:cs="David"/>
          <w:b/>
          <w:bCs/>
          <w:color w:val="222222"/>
          <w:sz w:val="24"/>
          <w:szCs w:val="24"/>
          <w:u w:val="single"/>
        </w:rPr>
        <w:t>ISA's</w:t>
      </w:r>
      <w:r>
        <w:rPr>
          <w:rFonts w:ascii="David" w:hAnsi="David" w:cs="David"/>
          <w:b/>
          <w:bCs/>
          <w:color w:val="222222"/>
          <w:sz w:val="24"/>
          <w:szCs w:val="24"/>
          <w:u w:val="single"/>
        </w:rPr>
        <w:t xml:space="preserve"> focus</w:t>
      </w:r>
    </w:p>
    <w:p w:rsidR="00420AD5" w:rsidRPr="00C604EE" w:rsidRDefault="00420AD5" w:rsidP="00420AD5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 w:rsidRPr="00C604EE">
        <w:rPr>
          <w:rFonts w:ascii="David" w:hAnsi="David" w:cs="David"/>
          <w:b/>
          <w:bCs/>
          <w:color w:val="222222"/>
          <w:sz w:val="24"/>
          <w:szCs w:val="24"/>
          <w:u w:val="single"/>
        </w:rPr>
        <w:t xml:space="preserve">General </w:t>
      </w:r>
    </w:p>
    <w:p w:rsidR="00DB17E3" w:rsidRPr="00C604EE" w:rsidRDefault="00CE0029">
      <w:pPr>
        <w:pStyle w:val="HTMLPreformatted"/>
        <w:numPr>
          <w:ilvl w:val="0"/>
          <w:numId w:val="2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 xml:space="preserve">Increase </w:t>
      </w:r>
      <w:r w:rsidR="005B7B6C">
        <w:rPr>
          <w:rFonts w:ascii="David" w:hAnsi="David" w:cs="David"/>
          <w:color w:val="222222"/>
          <w:sz w:val="24"/>
          <w:szCs w:val="24"/>
        </w:rPr>
        <w:t xml:space="preserve">accessibility of </w:t>
      </w:r>
      <w:r w:rsidR="005B7B6C" w:rsidRPr="00C604EE">
        <w:rPr>
          <w:rFonts w:ascii="David" w:hAnsi="David" w:cs="David"/>
          <w:color w:val="222222"/>
          <w:sz w:val="24"/>
          <w:szCs w:val="24"/>
        </w:rPr>
        <w:t>capital market</w:t>
      </w:r>
      <w:r w:rsidR="005B7B6C">
        <w:rPr>
          <w:rFonts w:ascii="David" w:hAnsi="David" w:cs="David"/>
          <w:color w:val="222222"/>
          <w:sz w:val="24"/>
          <w:szCs w:val="24"/>
        </w:rPr>
        <w:t xml:space="preserve"> to diverse populations with optimal matching of the </w:t>
      </w:r>
      <w:r w:rsidR="00794819">
        <w:rPr>
          <w:rFonts w:ascii="David" w:hAnsi="David" w:cs="David"/>
          <w:color w:val="222222"/>
          <w:sz w:val="24"/>
          <w:szCs w:val="24"/>
        </w:rPr>
        <w:t>investment to the costumer.</w:t>
      </w:r>
    </w:p>
    <w:p w:rsidR="00F4462F" w:rsidRPr="00C604EE" w:rsidRDefault="00F747C4" w:rsidP="00A0451D">
      <w:pPr>
        <w:pStyle w:val="HTMLPreformatted"/>
        <w:numPr>
          <w:ilvl w:val="0"/>
          <w:numId w:val="2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 xml:space="preserve">Examine the advantages related to the DLT technology regarding the development of </w:t>
      </w:r>
      <w:r w:rsidR="00A0451D">
        <w:rPr>
          <w:rFonts w:ascii="David" w:hAnsi="David" w:cs="David"/>
          <w:color w:val="222222"/>
          <w:sz w:val="24"/>
          <w:szCs w:val="24"/>
          <w:lang w:val="en"/>
        </w:rPr>
        <w:t>trading platforms</w:t>
      </w:r>
      <w:r>
        <w:rPr>
          <w:rFonts w:ascii="David" w:hAnsi="David" w:cs="David"/>
          <w:color w:val="222222"/>
          <w:sz w:val="24"/>
          <w:szCs w:val="24"/>
          <w:lang w:val="en"/>
        </w:rPr>
        <w:t>/</w:t>
      </w:r>
      <w:r w:rsidR="00A0451D">
        <w:rPr>
          <w:rFonts w:ascii="David" w:hAnsi="David" w:cs="David"/>
          <w:color w:val="222222"/>
          <w:sz w:val="24"/>
          <w:szCs w:val="24"/>
          <w:lang w:val="en"/>
        </w:rPr>
        <w:t xml:space="preserve">stock exchange </w:t>
      </w:r>
      <w:r>
        <w:rPr>
          <w:rFonts w:ascii="David" w:hAnsi="David" w:cs="David"/>
          <w:color w:val="222222"/>
          <w:sz w:val="24"/>
          <w:szCs w:val="24"/>
          <w:lang w:val="en"/>
        </w:rPr>
        <w:t>infrastructure.</w:t>
      </w:r>
      <w:r w:rsidR="00027811">
        <w:rPr>
          <w:rStyle w:val="FootnoteReference"/>
          <w:rFonts w:ascii="David" w:hAnsi="David" w:cs="David"/>
          <w:color w:val="222222"/>
          <w:sz w:val="24"/>
          <w:szCs w:val="24"/>
          <w:lang w:val="en"/>
        </w:rPr>
        <w:footnoteReference w:id="6"/>
      </w:r>
    </w:p>
    <w:p w:rsidR="00F4462F" w:rsidRPr="00C604EE" w:rsidRDefault="00227438" w:rsidP="00F4462F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color w:val="222222"/>
          <w:sz w:val="24"/>
          <w:szCs w:val="24"/>
          <w:u w:val="single"/>
        </w:rPr>
        <w:t>E</w:t>
      </w:r>
      <w:r>
        <w:rPr>
          <w:rFonts w:ascii="David" w:hAnsi="David" w:cs="David"/>
          <w:b/>
          <w:bCs/>
          <w:color w:val="222222"/>
          <w:sz w:val="24"/>
          <w:szCs w:val="24"/>
          <w:u w:val="single"/>
        </w:rPr>
        <w:t>xamples of</w:t>
      </w:r>
      <w:r w:rsidR="00061104" w:rsidRPr="00C604EE">
        <w:rPr>
          <w:rFonts w:ascii="David" w:hAnsi="David" w:cs="David"/>
          <w:b/>
          <w:bCs/>
          <w:color w:val="222222"/>
          <w:sz w:val="24"/>
          <w:szCs w:val="24"/>
          <w:u w:val="single"/>
        </w:rPr>
        <w:t xml:space="preserve"> Challenges</w:t>
      </w:r>
    </w:p>
    <w:p w:rsidR="00061104" w:rsidRPr="00C604EE" w:rsidRDefault="00061104" w:rsidP="00A0451D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</w:rPr>
        <w:t>Expan</w:t>
      </w:r>
      <w:r w:rsidR="00101580">
        <w:rPr>
          <w:rFonts w:ascii="David" w:hAnsi="David" w:cs="David"/>
          <w:color w:val="222222"/>
          <w:sz w:val="24"/>
          <w:szCs w:val="24"/>
        </w:rPr>
        <w:t>ding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the </w:t>
      </w:r>
      <w:r w:rsidR="00A0451D">
        <w:rPr>
          <w:rFonts w:ascii="David" w:hAnsi="David" w:cs="David"/>
          <w:color w:val="222222"/>
          <w:sz w:val="24"/>
          <w:szCs w:val="24"/>
        </w:rPr>
        <w:t>TASE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and capital market activities. </w:t>
      </w:r>
    </w:p>
    <w:p w:rsidR="00A71C08" w:rsidRDefault="00A71C08" w:rsidP="00A0451D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>Implement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>
        <w:rPr>
          <w:rFonts w:ascii="David" w:hAnsi="David" w:cs="David"/>
          <w:color w:val="222222"/>
          <w:sz w:val="24"/>
          <w:szCs w:val="24"/>
        </w:rPr>
        <w:t xml:space="preserve"> and encourag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>
        <w:rPr>
          <w:rFonts w:ascii="David" w:hAnsi="David" w:cs="David"/>
          <w:color w:val="222222"/>
          <w:sz w:val="24"/>
          <w:szCs w:val="24"/>
        </w:rPr>
        <w:t xml:space="preserve"> ESG</w:t>
      </w:r>
      <w:r w:rsidR="00A0451D">
        <w:rPr>
          <w:rFonts w:ascii="David" w:hAnsi="David" w:cs="David"/>
          <w:color w:val="222222"/>
          <w:sz w:val="24"/>
          <w:szCs w:val="24"/>
        </w:rPr>
        <w:t xml:space="preserve"> (</w:t>
      </w:r>
      <w:r w:rsidR="00A0451D">
        <w:rPr>
          <w:rFonts w:ascii="David" w:hAnsi="David" w:cs="David"/>
          <w:sz w:val="24"/>
          <w:szCs w:val="24"/>
        </w:rPr>
        <w:t>Environmental, Social, and Governance</w:t>
      </w:r>
      <w:proofErr w:type="gramStart"/>
      <w:r w:rsidR="00A0451D">
        <w:rPr>
          <w:rFonts w:ascii="David" w:hAnsi="David" w:cs="David"/>
          <w:color w:val="222222"/>
          <w:sz w:val="24"/>
          <w:szCs w:val="24"/>
        </w:rPr>
        <w:t xml:space="preserve">) </w:t>
      </w:r>
      <w:r>
        <w:rPr>
          <w:rFonts w:ascii="David" w:hAnsi="David" w:cs="David"/>
          <w:color w:val="222222"/>
          <w:sz w:val="24"/>
          <w:szCs w:val="24"/>
        </w:rPr>
        <w:t xml:space="preserve"> </w:t>
      </w:r>
      <w:r w:rsidR="00F20DE4">
        <w:rPr>
          <w:rFonts w:ascii="David" w:hAnsi="David" w:cs="David"/>
          <w:color w:val="222222"/>
          <w:sz w:val="24"/>
          <w:szCs w:val="24"/>
        </w:rPr>
        <w:t>investments</w:t>
      </w:r>
      <w:proofErr w:type="gramEnd"/>
      <w:r w:rsidR="00A0451D">
        <w:rPr>
          <w:rFonts w:ascii="David" w:hAnsi="David" w:cs="David"/>
          <w:color w:val="222222"/>
          <w:sz w:val="24"/>
          <w:szCs w:val="24"/>
        </w:rPr>
        <w:t xml:space="preserve"> </w:t>
      </w:r>
      <w:r w:rsidR="00DD5392">
        <w:rPr>
          <w:rFonts w:ascii="David" w:hAnsi="David" w:cs="David"/>
          <w:color w:val="222222"/>
          <w:sz w:val="24"/>
          <w:szCs w:val="24"/>
        </w:rPr>
        <w:t>in order to make it an important tool for investment decisions (</w:t>
      </w:r>
      <w:r w:rsidR="00D7697D">
        <w:rPr>
          <w:rFonts w:ascii="David" w:hAnsi="David" w:cs="David"/>
          <w:color w:val="222222"/>
          <w:sz w:val="24"/>
          <w:szCs w:val="24"/>
        </w:rPr>
        <w:t>for example: rating companies based on their ESG risk management).</w:t>
      </w:r>
      <w:r w:rsidR="00DD5392">
        <w:rPr>
          <w:rFonts w:ascii="David" w:hAnsi="David" w:cs="David"/>
          <w:color w:val="222222"/>
          <w:sz w:val="24"/>
          <w:szCs w:val="24"/>
        </w:rPr>
        <w:t xml:space="preserve">  </w:t>
      </w:r>
    </w:p>
    <w:p w:rsidR="00227438" w:rsidRPr="0008366B" w:rsidRDefault="00B11827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BA5385">
        <w:rPr>
          <w:rFonts w:ascii="David" w:hAnsi="David" w:cs="David"/>
          <w:color w:val="222222"/>
          <w:sz w:val="24"/>
          <w:szCs w:val="24"/>
        </w:rPr>
        <w:t>Promot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 w:rsidRPr="00BA5385">
        <w:rPr>
          <w:rFonts w:ascii="David" w:hAnsi="David" w:cs="David"/>
          <w:color w:val="222222"/>
          <w:sz w:val="24"/>
          <w:szCs w:val="24"/>
        </w:rPr>
        <w:t xml:space="preserve"> the local high-tech sector and enhance its access to the Israeli public capital market.</w:t>
      </w:r>
      <w:r w:rsidR="00227438" w:rsidRPr="0008366B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061104" w:rsidRPr="00C604EE" w:rsidRDefault="00061104" w:rsidP="00A0451D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C604EE">
        <w:rPr>
          <w:rFonts w:ascii="David" w:hAnsi="David" w:cs="David"/>
          <w:color w:val="222222"/>
          <w:sz w:val="24"/>
          <w:szCs w:val="24"/>
        </w:rPr>
        <w:t>Improv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the </w:t>
      </w:r>
      <w:r w:rsidR="00A0451D">
        <w:rPr>
          <w:rFonts w:ascii="David" w:hAnsi="David" w:cs="David"/>
          <w:color w:val="222222"/>
          <w:sz w:val="24"/>
          <w:szCs w:val="24"/>
        </w:rPr>
        <w:t>TASE</w:t>
      </w:r>
      <w:r w:rsidR="0070021C">
        <w:rPr>
          <w:rFonts w:ascii="David" w:hAnsi="David" w:cs="David"/>
          <w:color w:val="222222"/>
          <w:sz w:val="24"/>
          <w:szCs w:val="24"/>
        </w:rPr>
        <w:t>'s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liquidity. </w:t>
      </w:r>
    </w:p>
    <w:p w:rsidR="00A55298" w:rsidRPr="00786780" w:rsidRDefault="00A55298" w:rsidP="00EA340F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786780">
        <w:rPr>
          <w:rFonts w:ascii="David" w:hAnsi="David" w:cs="David"/>
          <w:sz w:val="24"/>
          <w:szCs w:val="24"/>
        </w:rPr>
        <w:t>Reduc</w:t>
      </w:r>
      <w:r w:rsidR="00101580">
        <w:rPr>
          <w:rFonts w:ascii="David" w:hAnsi="David" w:cs="David"/>
          <w:sz w:val="24"/>
          <w:szCs w:val="24"/>
        </w:rPr>
        <w:t>ing</w:t>
      </w:r>
      <w:r w:rsidRPr="00786780">
        <w:rPr>
          <w:rFonts w:ascii="David" w:hAnsi="David" w:cs="David"/>
          <w:sz w:val="24"/>
          <w:szCs w:val="24"/>
        </w:rPr>
        <w:t xml:space="preserve"> technologi</w:t>
      </w:r>
      <w:r w:rsidR="00A0451D">
        <w:rPr>
          <w:rFonts w:ascii="David" w:hAnsi="David" w:cs="David"/>
          <w:sz w:val="24"/>
          <w:szCs w:val="24"/>
        </w:rPr>
        <w:t>cal</w:t>
      </w:r>
      <w:r w:rsidRPr="00786780">
        <w:rPr>
          <w:rFonts w:ascii="David" w:hAnsi="David" w:cs="David"/>
          <w:sz w:val="24"/>
          <w:szCs w:val="24"/>
        </w:rPr>
        <w:t xml:space="preserve"> </w:t>
      </w:r>
      <w:r w:rsidR="00EA340F">
        <w:rPr>
          <w:rFonts w:ascii="David" w:hAnsi="David" w:cs="David"/>
          <w:sz w:val="24"/>
          <w:szCs w:val="24"/>
        </w:rPr>
        <w:t>barriers in</w:t>
      </w:r>
      <w:r w:rsidRPr="00786780">
        <w:rPr>
          <w:rFonts w:ascii="David" w:hAnsi="David" w:cs="David"/>
          <w:sz w:val="24"/>
          <w:szCs w:val="24"/>
        </w:rPr>
        <w:t xml:space="preserve"> develop</w:t>
      </w:r>
      <w:r w:rsidR="005B15C4">
        <w:rPr>
          <w:rFonts w:ascii="David" w:hAnsi="David" w:cs="David"/>
          <w:sz w:val="24"/>
          <w:szCs w:val="24"/>
        </w:rPr>
        <w:t>ing</w:t>
      </w:r>
      <w:r w:rsidRPr="00786780">
        <w:rPr>
          <w:rFonts w:ascii="David" w:hAnsi="David" w:cs="David"/>
          <w:sz w:val="24"/>
          <w:szCs w:val="24"/>
        </w:rPr>
        <w:t xml:space="preserve"> innovated invest</w:t>
      </w:r>
      <w:r w:rsidR="00EA340F">
        <w:rPr>
          <w:rFonts w:ascii="David" w:hAnsi="David" w:cs="David"/>
          <w:sz w:val="24"/>
          <w:szCs w:val="24"/>
        </w:rPr>
        <w:t>ment</w:t>
      </w:r>
      <w:r w:rsidRPr="00786780">
        <w:rPr>
          <w:rFonts w:ascii="David" w:hAnsi="David" w:cs="David"/>
          <w:sz w:val="24"/>
          <w:szCs w:val="24"/>
        </w:rPr>
        <w:t xml:space="preserve"> products.</w:t>
      </w:r>
    </w:p>
    <w:p w:rsidR="00360148" w:rsidRPr="00C604EE" w:rsidRDefault="00360148" w:rsidP="00EA340F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</w:pPr>
      <w:r w:rsidRPr="00C604EE">
        <w:rPr>
          <w:rFonts w:ascii="David" w:hAnsi="David" w:cs="David"/>
          <w:color w:val="222222"/>
          <w:sz w:val="24"/>
          <w:szCs w:val="24"/>
        </w:rPr>
        <w:t xml:space="preserve">Tools </w:t>
      </w:r>
      <w:r w:rsidR="00EA340F">
        <w:rPr>
          <w:rFonts w:ascii="David" w:hAnsi="David" w:cs="David"/>
          <w:color w:val="222222"/>
          <w:sz w:val="24"/>
          <w:szCs w:val="24"/>
        </w:rPr>
        <w:t>designed to make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financial regulation</w:t>
      </w:r>
      <w:r w:rsidR="00EA340F">
        <w:rPr>
          <w:rFonts w:ascii="David" w:hAnsi="David" w:cs="David"/>
          <w:color w:val="222222"/>
          <w:sz w:val="24"/>
          <w:szCs w:val="24"/>
        </w:rPr>
        <w:t xml:space="preserve"> accessible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to </w:t>
      </w:r>
      <w:r w:rsidR="00692657">
        <w:rPr>
          <w:rFonts w:ascii="David" w:hAnsi="David" w:cs="David"/>
          <w:color w:val="222222"/>
          <w:sz w:val="24"/>
          <w:szCs w:val="24"/>
        </w:rPr>
        <w:t>supervis</w:t>
      </w:r>
      <w:r w:rsidRPr="00C604EE">
        <w:rPr>
          <w:rFonts w:ascii="David" w:hAnsi="David" w:cs="David"/>
          <w:color w:val="222222"/>
          <w:sz w:val="24"/>
          <w:szCs w:val="24"/>
        </w:rPr>
        <w:t>ed entities and increasing certainty.</w:t>
      </w:r>
    </w:p>
    <w:p w:rsidR="00360148" w:rsidRPr="00C604EE" w:rsidRDefault="00360148" w:rsidP="00EA340F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</w:pPr>
      <w:r w:rsidRPr="00C604EE">
        <w:rPr>
          <w:rFonts w:ascii="David" w:hAnsi="David" w:cs="David"/>
          <w:color w:val="222222"/>
          <w:sz w:val="24"/>
          <w:szCs w:val="24"/>
        </w:rPr>
        <w:t xml:space="preserve">Overcoming </w:t>
      </w:r>
      <w:r w:rsidR="00EA340F">
        <w:rPr>
          <w:rFonts w:ascii="David" w:hAnsi="David" w:cs="David"/>
          <w:color w:val="222222"/>
          <w:sz w:val="24"/>
          <w:szCs w:val="24"/>
        </w:rPr>
        <w:t xml:space="preserve">the 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language barrier </w:t>
      </w:r>
      <w:r w:rsidR="00EA340F">
        <w:rPr>
          <w:rFonts w:ascii="David" w:hAnsi="David" w:cs="David"/>
          <w:color w:val="222222"/>
          <w:sz w:val="24"/>
          <w:szCs w:val="24"/>
        </w:rPr>
        <w:t>when</w:t>
      </w:r>
      <w:r w:rsidR="00EA340F"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Pr="00C604EE">
        <w:rPr>
          <w:rFonts w:ascii="David" w:hAnsi="David" w:cs="David"/>
          <w:color w:val="222222"/>
          <w:sz w:val="24"/>
          <w:szCs w:val="24"/>
        </w:rPr>
        <w:t>invest</w:t>
      </w:r>
      <w:r w:rsidR="00EA340F">
        <w:rPr>
          <w:rFonts w:ascii="David" w:hAnsi="David" w:cs="David"/>
          <w:color w:val="222222"/>
          <w:sz w:val="24"/>
          <w:szCs w:val="24"/>
        </w:rPr>
        <w:t>ing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or issu</w:t>
      </w:r>
      <w:r w:rsidR="00EA340F">
        <w:rPr>
          <w:rFonts w:ascii="David" w:hAnsi="David" w:cs="David"/>
          <w:color w:val="222222"/>
          <w:sz w:val="24"/>
          <w:szCs w:val="24"/>
        </w:rPr>
        <w:t>ing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 </w:t>
      </w:r>
      <w:r w:rsidR="00EA340F">
        <w:rPr>
          <w:rFonts w:ascii="David" w:hAnsi="David" w:cs="David"/>
          <w:color w:val="222222"/>
          <w:sz w:val="24"/>
          <w:szCs w:val="24"/>
        </w:rPr>
        <w:t>o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n the </w:t>
      </w:r>
      <w:r w:rsidR="00EA340F">
        <w:rPr>
          <w:rFonts w:ascii="David" w:hAnsi="David" w:cs="David"/>
          <w:color w:val="222222"/>
          <w:sz w:val="24"/>
          <w:szCs w:val="24"/>
        </w:rPr>
        <w:t>TASE</w:t>
      </w:r>
      <w:r w:rsidRPr="00C604EE">
        <w:rPr>
          <w:rFonts w:ascii="David" w:hAnsi="David" w:cs="David"/>
          <w:color w:val="222222"/>
          <w:sz w:val="24"/>
          <w:szCs w:val="24"/>
        </w:rPr>
        <w:t xml:space="preserve">. </w:t>
      </w:r>
    </w:p>
    <w:p w:rsidR="00360148" w:rsidRPr="00C604EE" w:rsidRDefault="00360148" w:rsidP="00EA340F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C604EE">
        <w:rPr>
          <w:rFonts w:ascii="David" w:hAnsi="David" w:cs="David"/>
          <w:sz w:val="24"/>
          <w:szCs w:val="24"/>
        </w:rPr>
        <w:t xml:space="preserve">Streamlining and simplifying the </w:t>
      </w:r>
      <w:r w:rsidR="00EA340F">
        <w:rPr>
          <w:rFonts w:ascii="David" w:hAnsi="David" w:cs="David"/>
          <w:sz w:val="24"/>
          <w:szCs w:val="24"/>
        </w:rPr>
        <w:t>ISA</w:t>
      </w:r>
      <w:r w:rsidR="00EA340F" w:rsidRPr="00C604EE">
        <w:rPr>
          <w:rFonts w:ascii="David" w:hAnsi="David" w:cs="David"/>
          <w:sz w:val="24"/>
          <w:szCs w:val="24"/>
        </w:rPr>
        <w:t xml:space="preserve">'s </w:t>
      </w:r>
      <w:r w:rsidRPr="00C604EE">
        <w:rPr>
          <w:rFonts w:ascii="David" w:hAnsi="David" w:cs="David"/>
          <w:sz w:val="24"/>
          <w:szCs w:val="24"/>
        </w:rPr>
        <w:t xml:space="preserve">work, with emphasis on management and flow </w:t>
      </w:r>
      <w:r w:rsidR="00483369" w:rsidRPr="00C604EE">
        <w:rPr>
          <w:rFonts w:ascii="David" w:hAnsi="David" w:cs="David"/>
          <w:sz w:val="24"/>
          <w:szCs w:val="24"/>
        </w:rPr>
        <w:t xml:space="preserve">of information, and implementation of automation processes. </w:t>
      </w:r>
    </w:p>
    <w:p w:rsidR="00483369" w:rsidRPr="00C604EE" w:rsidRDefault="00483369" w:rsidP="00EA340F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C604EE">
        <w:rPr>
          <w:rFonts w:ascii="David" w:hAnsi="David" w:cs="David"/>
          <w:sz w:val="24"/>
          <w:szCs w:val="24"/>
        </w:rPr>
        <w:t xml:space="preserve">Improving compliance capabilities and reducing </w:t>
      </w:r>
      <w:r w:rsidR="00EA340F">
        <w:rPr>
          <w:rFonts w:ascii="David" w:hAnsi="David" w:cs="David"/>
          <w:sz w:val="24"/>
          <w:szCs w:val="24"/>
        </w:rPr>
        <w:t xml:space="preserve">the </w:t>
      </w:r>
      <w:r w:rsidRPr="00C604EE">
        <w:rPr>
          <w:rFonts w:ascii="David" w:hAnsi="David" w:cs="David"/>
          <w:sz w:val="24"/>
          <w:szCs w:val="24"/>
        </w:rPr>
        <w:t xml:space="preserve">compliance costs </w:t>
      </w:r>
      <w:r w:rsidR="00EA340F">
        <w:rPr>
          <w:rFonts w:ascii="David" w:hAnsi="David" w:cs="David"/>
          <w:sz w:val="24"/>
          <w:szCs w:val="24"/>
        </w:rPr>
        <w:t>for</w:t>
      </w:r>
      <w:r w:rsidR="00EA340F" w:rsidRPr="00C604EE">
        <w:rPr>
          <w:rFonts w:ascii="David" w:hAnsi="David" w:cs="David"/>
          <w:sz w:val="24"/>
          <w:szCs w:val="24"/>
        </w:rPr>
        <w:t xml:space="preserve"> </w:t>
      </w:r>
      <w:r w:rsidRPr="00C604EE">
        <w:rPr>
          <w:rFonts w:ascii="David" w:hAnsi="David" w:cs="David"/>
          <w:sz w:val="24"/>
          <w:szCs w:val="24"/>
        </w:rPr>
        <w:t>supervised entities</w:t>
      </w:r>
      <w:r w:rsidR="00EA340F">
        <w:rPr>
          <w:rFonts w:ascii="David" w:hAnsi="David" w:cs="David"/>
          <w:sz w:val="24"/>
          <w:szCs w:val="24"/>
        </w:rPr>
        <w:t>:</w:t>
      </w:r>
    </w:p>
    <w:p w:rsidR="00483369" w:rsidRPr="00103DB1" w:rsidRDefault="00483369" w:rsidP="00692657">
      <w:pPr>
        <w:pStyle w:val="HTMLPreformatted"/>
        <w:numPr>
          <w:ilvl w:val="0"/>
          <w:numId w:val="26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</w:rPr>
        <w:t xml:space="preserve">Tools integrating automation into </w:t>
      </w:r>
      <w:r w:rsidR="00103DB1" w:rsidRPr="00103DB1">
        <w:rPr>
          <w:rFonts w:ascii="David" w:hAnsi="David" w:cs="David"/>
          <w:sz w:val="24"/>
          <w:szCs w:val="24"/>
        </w:rPr>
        <w:t xml:space="preserve">the </w:t>
      </w:r>
      <w:r w:rsidRPr="00103DB1">
        <w:rPr>
          <w:rFonts w:ascii="David" w:hAnsi="David" w:cs="David"/>
          <w:sz w:val="24"/>
          <w:szCs w:val="24"/>
        </w:rPr>
        <w:t xml:space="preserve">reporting processes of the supervised entities. </w:t>
      </w:r>
    </w:p>
    <w:p w:rsidR="00483369" w:rsidRPr="00103DB1" w:rsidRDefault="00483369" w:rsidP="00BD0499">
      <w:pPr>
        <w:pStyle w:val="HTMLPreformatted"/>
        <w:numPr>
          <w:ilvl w:val="0"/>
          <w:numId w:val="26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</w:rPr>
        <w:lastRenderedPageBreak/>
        <w:t>Avoid</w:t>
      </w:r>
      <w:r w:rsidR="00101580">
        <w:rPr>
          <w:rFonts w:ascii="David" w:hAnsi="David" w:cs="David"/>
          <w:sz w:val="24"/>
          <w:szCs w:val="24"/>
        </w:rPr>
        <w:t>ing</w:t>
      </w:r>
      <w:r w:rsidRPr="00103DB1">
        <w:rPr>
          <w:rFonts w:ascii="David" w:hAnsi="David" w:cs="David"/>
          <w:sz w:val="24"/>
          <w:szCs w:val="24"/>
        </w:rPr>
        <w:t xml:space="preserve"> </w:t>
      </w:r>
      <w:r w:rsidR="00F3596B">
        <w:rPr>
          <w:rFonts w:ascii="David" w:hAnsi="David" w:cs="David"/>
          <w:sz w:val="24"/>
          <w:szCs w:val="24"/>
        </w:rPr>
        <w:t xml:space="preserve">reporting </w:t>
      </w:r>
      <w:r w:rsidR="00BD0499" w:rsidRPr="00FD2A35">
        <w:rPr>
          <w:rFonts w:ascii="David" w:hAnsi="David" w:cs="David"/>
          <w:sz w:val="24"/>
          <w:szCs w:val="24"/>
        </w:rPr>
        <w:t>errors</w:t>
      </w:r>
      <w:r w:rsidRPr="00103DB1">
        <w:rPr>
          <w:rFonts w:ascii="David" w:hAnsi="David" w:cs="David"/>
          <w:sz w:val="24"/>
          <w:szCs w:val="24"/>
        </w:rPr>
        <w:t xml:space="preserve">. </w:t>
      </w:r>
    </w:p>
    <w:p w:rsidR="001D368C" w:rsidRPr="00103DB1" w:rsidRDefault="0047577E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</w:rPr>
        <w:t>Evaluati</w:t>
      </w:r>
      <w:r w:rsidR="00101580">
        <w:rPr>
          <w:rFonts w:ascii="David" w:hAnsi="David" w:cs="David"/>
          <w:sz w:val="24"/>
          <w:szCs w:val="24"/>
        </w:rPr>
        <w:t>ng</w:t>
      </w:r>
      <w:r w:rsidR="00EA340F">
        <w:rPr>
          <w:rFonts w:ascii="David" w:hAnsi="David" w:cs="David"/>
          <w:sz w:val="24"/>
          <w:szCs w:val="24"/>
        </w:rPr>
        <w:t xml:space="preserve"> the</w:t>
      </w:r>
      <w:r w:rsidRPr="00103DB1">
        <w:rPr>
          <w:rFonts w:ascii="David" w:hAnsi="David" w:cs="David"/>
          <w:sz w:val="24"/>
          <w:szCs w:val="24"/>
        </w:rPr>
        <w:t xml:space="preserve"> efficiency and influence of regulations</w:t>
      </w:r>
      <w:r w:rsidR="00DB4164">
        <w:rPr>
          <w:rFonts w:ascii="David" w:hAnsi="David" w:cs="David"/>
          <w:sz w:val="24"/>
          <w:szCs w:val="24"/>
        </w:rPr>
        <w:t xml:space="preserve"> and enforcement</w:t>
      </w:r>
      <w:r w:rsidRPr="00103DB1">
        <w:rPr>
          <w:rFonts w:ascii="David" w:hAnsi="David" w:cs="David"/>
          <w:sz w:val="24"/>
          <w:szCs w:val="24"/>
        </w:rPr>
        <w:t xml:space="preserve"> over time</w:t>
      </w:r>
      <w:r w:rsidR="00EA340F">
        <w:rPr>
          <w:rFonts w:ascii="David" w:hAnsi="David" w:cs="David"/>
          <w:sz w:val="24"/>
          <w:szCs w:val="24"/>
        </w:rPr>
        <w:t>:</w:t>
      </w:r>
      <w:r w:rsidRPr="00103DB1">
        <w:rPr>
          <w:rFonts w:ascii="David" w:hAnsi="David" w:cs="David"/>
          <w:sz w:val="24"/>
          <w:szCs w:val="24"/>
        </w:rPr>
        <w:t xml:space="preserve"> </w:t>
      </w:r>
    </w:p>
    <w:p w:rsidR="00483369" w:rsidRPr="00103DB1" w:rsidRDefault="00483369" w:rsidP="001D368C">
      <w:pPr>
        <w:pStyle w:val="HTMLPreformatted"/>
        <w:numPr>
          <w:ilvl w:val="0"/>
          <w:numId w:val="28"/>
        </w:numPr>
        <w:shd w:val="clear" w:color="auto" w:fill="F8F9FA"/>
        <w:spacing w:line="540" w:lineRule="atLeast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</w:rPr>
        <w:t xml:space="preserve"> </w:t>
      </w:r>
      <w:r w:rsidR="001D368C" w:rsidRPr="00103DB1">
        <w:rPr>
          <w:rFonts w:ascii="David" w:hAnsi="David" w:cs="David"/>
          <w:color w:val="222222"/>
          <w:sz w:val="24"/>
          <w:szCs w:val="24"/>
          <w:lang w:val="en"/>
        </w:rPr>
        <w:t>Tools for assessing the effectiveness of financial regulation over time.</w:t>
      </w:r>
    </w:p>
    <w:p w:rsidR="001D368C" w:rsidRPr="00692657" w:rsidRDefault="001D368C" w:rsidP="00692657">
      <w:pPr>
        <w:pStyle w:val="HTMLPreformatted"/>
        <w:numPr>
          <w:ilvl w:val="0"/>
          <w:numId w:val="28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>Measur</w:t>
      </w:r>
      <w:r w:rsidR="00101580">
        <w:rPr>
          <w:rFonts w:ascii="David" w:hAnsi="David" w:cs="David"/>
          <w:color w:val="222222"/>
          <w:sz w:val="24"/>
          <w:szCs w:val="24"/>
          <w:lang w:val="en"/>
        </w:rPr>
        <w:t>ing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the effect of regulation on the scope and nature of activity in the </w:t>
      </w:r>
      <w:r w:rsidR="00F3596B">
        <w:rPr>
          <w:rFonts w:ascii="David" w:hAnsi="David" w:cs="David"/>
          <w:color w:val="222222"/>
          <w:sz w:val="24"/>
          <w:szCs w:val="24"/>
          <w:lang w:val="en"/>
        </w:rPr>
        <w:t xml:space="preserve">financial 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>markets.</w:t>
      </w:r>
    </w:p>
    <w:p w:rsidR="001D368C" w:rsidRPr="00692657" w:rsidRDefault="001D368C" w:rsidP="009C57A8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692657">
        <w:rPr>
          <w:rFonts w:ascii="David" w:hAnsi="David" w:cs="David"/>
          <w:color w:val="222222"/>
          <w:sz w:val="24"/>
          <w:szCs w:val="24"/>
        </w:rPr>
        <w:t xml:space="preserve">Data </w:t>
      </w:r>
      <w:r w:rsidR="009C57A8">
        <w:rPr>
          <w:rFonts w:ascii="David" w:hAnsi="David" w:cs="David"/>
          <w:color w:val="222222"/>
          <w:sz w:val="24"/>
          <w:szCs w:val="24"/>
        </w:rPr>
        <w:t>a</w:t>
      </w:r>
      <w:r w:rsidRPr="00692657">
        <w:rPr>
          <w:rFonts w:ascii="David" w:hAnsi="David" w:cs="David"/>
          <w:color w:val="222222"/>
          <w:sz w:val="24"/>
          <w:szCs w:val="24"/>
        </w:rPr>
        <w:t>ccessibility</w:t>
      </w:r>
      <w:r w:rsidR="009C57A8">
        <w:rPr>
          <w:rFonts w:ascii="David" w:hAnsi="David" w:cs="David"/>
          <w:color w:val="222222"/>
          <w:sz w:val="24"/>
          <w:szCs w:val="24"/>
        </w:rPr>
        <w:t>:</w:t>
      </w:r>
      <w:r w:rsidRPr="00692657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850566" w:rsidRPr="00103DB1" w:rsidRDefault="00103DB1" w:rsidP="009C57A8">
      <w:pPr>
        <w:pStyle w:val="HTMLPreformatted"/>
        <w:numPr>
          <w:ilvl w:val="0"/>
          <w:numId w:val="29"/>
        </w:numPr>
        <w:shd w:val="clear" w:color="auto" w:fill="F8F9FA"/>
        <w:spacing w:line="540" w:lineRule="atLeast"/>
        <w:ind w:left="1134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>Ensur</w:t>
      </w:r>
      <w:r w:rsidR="00101580">
        <w:rPr>
          <w:rFonts w:ascii="David" w:hAnsi="David" w:cs="David"/>
          <w:color w:val="222222"/>
          <w:sz w:val="24"/>
          <w:szCs w:val="24"/>
          <w:lang w:val="en"/>
        </w:rPr>
        <w:t>ing</w:t>
      </w:r>
      <w:r w:rsidR="00850566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access to complex and wide-ranging information found in a variety of internal and external information systems</w:t>
      </w:r>
      <w:r w:rsidR="00692657">
        <w:rPr>
          <w:rFonts w:ascii="David" w:hAnsi="David" w:cs="David"/>
          <w:color w:val="222222"/>
          <w:sz w:val="24"/>
          <w:szCs w:val="24"/>
          <w:lang w:val="en"/>
        </w:rPr>
        <w:t xml:space="preserve"> and sources</w:t>
      </w:r>
      <w:r w:rsidR="00850566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in order to better extract </w:t>
      </w:r>
      <w:r w:rsidR="004F65E4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and analyze </w:t>
      </w:r>
      <w:r w:rsidR="00692657">
        <w:rPr>
          <w:rFonts w:ascii="David" w:hAnsi="David" w:cs="David"/>
          <w:color w:val="222222"/>
          <w:sz w:val="24"/>
          <w:szCs w:val="24"/>
          <w:lang w:val="en"/>
        </w:rPr>
        <w:t xml:space="preserve">information, generate alerts </w:t>
      </w:r>
      <w:r w:rsidR="00850566" w:rsidRPr="00103DB1">
        <w:rPr>
          <w:rFonts w:ascii="David" w:hAnsi="David" w:cs="David"/>
          <w:color w:val="222222"/>
          <w:sz w:val="24"/>
          <w:szCs w:val="24"/>
          <w:lang w:val="en"/>
        </w:rPr>
        <w:t>and insights.</w:t>
      </w:r>
    </w:p>
    <w:p w:rsidR="008B5CA9" w:rsidRPr="00103DB1" w:rsidRDefault="00850566" w:rsidP="009C57A8">
      <w:pPr>
        <w:pStyle w:val="HTMLPreformatted"/>
        <w:numPr>
          <w:ilvl w:val="0"/>
          <w:numId w:val="29"/>
        </w:numPr>
        <w:shd w:val="clear" w:color="auto" w:fill="F8F9FA"/>
        <w:spacing w:line="540" w:lineRule="atLeast"/>
        <w:ind w:left="1134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Mak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information</w:t>
      </w:r>
      <w:r w:rsidR="00101580">
        <w:rPr>
          <w:rFonts w:ascii="David" w:hAnsi="David" w:cs="David"/>
          <w:color w:val="222222"/>
          <w:sz w:val="24"/>
          <w:szCs w:val="24"/>
        </w:rPr>
        <w:t>,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relevant to the public</w:t>
      </w:r>
      <w:r w:rsidR="00101580">
        <w:rPr>
          <w:rFonts w:ascii="David" w:hAnsi="David" w:cs="David"/>
          <w:color w:val="222222"/>
          <w:sz w:val="24"/>
          <w:szCs w:val="24"/>
        </w:rPr>
        <w:t>,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available when it is needed, intuitively and efficiently</w:t>
      </w:r>
      <w:r w:rsidR="009C57A8">
        <w:rPr>
          <w:rFonts w:ascii="David" w:hAnsi="David" w:cs="David"/>
          <w:color w:val="222222"/>
          <w:sz w:val="24"/>
          <w:szCs w:val="24"/>
        </w:rPr>
        <w:t>:</w:t>
      </w:r>
    </w:p>
    <w:p w:rsidR="004F65E4" w:rsidRPr="00103DB1" w:rsidRDefault="00850566" w:rsidP="009C57A8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ind w:left="1418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Combining wide ranging and unstructured </w:t>
      </w:r>
      <w:r w:rsidR="004F65E4" w:rsidRPr="00103DB1">
        <w:rPr>
          <w:rFonts w:ascii="David" w:hAnsi="David" w:cs="David"/>
          <w:color w:val="222222"/>
          <w:sz w:val="24"/>
          <w:szCs w:val="24"/>
        </w:rPr>
        <w:t>databases into a unified database that underwent basic processing / analysis and producing initial insights</w:t>
      </w:r>
      <w:r w:rsidR="00F3596B">
        <w:rPr>
          <w:rFonts w:ascii="David" w:hAnsi="David" w:cs="David"/>
          <w:color w:val="222222"/>
          <w:sz w:val="24"/>
          <w:szCs w:val="24"/>
        </w:rPr>
        <w:t>.</w:t>
      </w:r>
      <w:r w:rsidR="004F65E4" w:rsidRPr="00103DB1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4F65E4" w:rsidRPr="00103DB1" w:rsidRDefault="004F65E4" w:rsidP="009C57A8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ind w:left="1418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Supervision tools based on advanced technologies. </w:t>
      </w:r>
    </w:p>
    <w:p w:rsidR="00896A19" w:rsidRPr="00103DB1" w:rsidRDefault="004F65E4" w:rsidP="009C57A8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ind w:left="1418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Retriev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financial data from company reports without pre-tagging.</w:t>
      </w:r>
    </w:p>
    <w:p w:rsidR="00896A19" w:rsidRPr="00103DB1" w:rsidRDefault="00101580" w:rsidP="009C57A8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ind w:left="1418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Transmi</w:t>
      </w:r>
      <w:r>
        <w:rPr>
          <w:rFonts w:ascii="David" w:hAnsi="David" w:cs="David"/>
          <w:color w:val="222222"/>
          <w:sz w:val="24"/>
          <w:szCs w:val="24"/>
        </w:rPr>
        <w:t>tting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 relevant and objective information to the public for </w:t>
      </w:r>
      <w:r w:rsidR="00B368BD" w:rsidRPr="00103DB1">
        <w:rPr>
          <w:rFonts w:ascii="David" w:hAnsi="David" w:cs="David"/>
          <w:color w:val="222222"/>
          <w:sz w:val="24"/>
          <w:szCs w:val="24"/>
        </w:rPr>
        <w:t>decision-making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. </w:t>
      </w:r>
      <w:r w:rsidR="004F65E4" w:rsidRPr="00103DB1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850566" w:rsidRPr="00103DB1" w:rsidRDefault="001D74A9" w:rsidP="009C57A8">
      <w:pPr>
        <w:pStyle w:val="HTMLPreformatted"/>
        <w:numPr>
          <w:ilvl w:val="0"/>
          <w:numId w:val="31"/>
        </w:numPr>
        <w:shd w:val="clear" w:color="auto" w:fill="F8F9FA"/>
        <w:spacing w:line="540" w:lineRule="atLeast"/>
        <w:ind w:left="1418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>Improving</w:t>
      </w:r>
      <w:r w:rsidR="009C57A8">
        <w:rPr>
          <w:rFonts w:ascii="David" w:hAnsi="David" w:cs="David"/>
          <w:color w:val="222222"/>
          <w:sz w:val="24"/>
          <w:szCs w:val="24"/>
        </w:rPr>
        <w:t xml:space="preserve"> the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accessibility </w:t>
      </w:r>
      <w:r w:rsidR="009C57A8">
        <w:rPr>
          <w:rFonts w:ascii="David" w:hAnsi="David" w:cs="David"/>
          <w:color w:val="222222"/>
          <w:sz w:val="24"/>
          <w:szCs w:val="24"/>
        </w:rPr>
        <w:t>of</w:t>
      </w:r>
      <w:r w:rsidR="009C57A8"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financial reports to </w:t>
      </w:r>
      <w:r>
        <w:rPr>
          <w:rFonts w:ascii="David" w:hAnsi="David" w:cs="David"/>
          <w:color w:val="222222"/>
          <w:sz w:val="24"/>
          <w:szCs w:val="24"/>
        </w:rPr>
        <w:t>retail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>investors in a way that enable</w:t>
      </w:r>
      <w:r>
        <w:rPr>
          <w:rFonts w:ascii="David" w:hAnsi="David" w:cs="David"/>
          <w:color w:val="222222"/>
          <w:sz w:val="24"/>
          <w:szCs w:val="24"/>
        </w:rPr>
        <w:t>s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 them to understand the meaning and impact of the reports. </w:t>
      </w:r>
    </w:p>
    <w:p w:rsidR="001D74A9" w:rsidRDefault="00B368BD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Improving</w:t>
      </w:r>
      <w:r w:rsidR="009C57A8">
        <w:rPr>
          <w:rFonts w:ascii="David" w:hAnsi="David" w:cs="David"/>
          <w:color w:val="222222"/>
          <w:sz w:val="24"/>
          <w:szCs w:val="24"/>
        </w:rPr>
        <w:t xml:space="preserve"> the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customer </w:t>
      </w:r>
      <w:r>
        <w:rPr>
          <w:rFonts w:ascii="David" w:hAnsi="David" w:cs="David"/>
          <w:color w:val="222222"/>
          <w:sz w:val="24"/>
          <w:szCs w:val="24"/>
        </w:rPr>
        <w:t>Identification</w:t>
      </w:r>
      <w:r w:rsidR="0097748C" w:rsidRPr="0097748C">
        <w:rPr>
          <w:rFonts w:ascii="David" w:hAnsi="David" w:cs="David"/>
          <w:color w:val="222222"/>
          <w:sz w:val="24"/>
          <w:szCs w:val="24"/>
        </w:rPr>
        <w:t xml:space="preserve"> and Verification</w:t>
      </w:r>
      <w:r w:rsidR="00033DF6">
        <w:rPr>
          <w:rFonts w:ascii="David" w:hAnsi="David" w:cs="David"/>
          <w:color w:val="222222"/>
          <w:sz w:val="24"/>
          <w:szCs w:val="24"/>
        </w:rPr>
        <w:t xml:space="preserve"> 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>process</w:t>
      </w:r>
      <w:r w:rsidR="001D74A9">
        <w:rPr>
          <w:rFonts w:ascii="David" w:hAnsi="David" w:cs="David"/>
          <w:color w:val="222222"/>
          <w:sz w:val="24"/>
          <w:szCs w:val="24"/>
        </w:rPr>
        <w:t xml:space="preserve"> (KYC)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 xml:space="preserve"> through </w:t>
      </w:r>
      <w:r w:rsidR="001D74A9">
        <w:rPr>
          <w:rFonts w:ascii="David" w:hAnsi="David" w:cs="David"/>
          <w:color w:val="222222"/>
          <w:sz w:val="24"/>
          <w:szCs w:val="24"/>
        </w:rPr>
        <w:t>digital</w:t>
      </w:r>
      <w:r w:rsidR="001D74A9"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896A19" w:rsidRPr="00103DB1">
        <w:rPr>
          <w:rFonts w:ascii="David" w:hAnsi="David" w:cs="David"/>
          <w:color w:val="222222"/>
          <w:sz w:val="24"/>
          <w:szCs w:val="24"/>
        </w:rPr>
        <w:t>means</w:t>
      </w:r>
      <w:r w:rsidR="003112A9">
        <w:rPr>
          <w:rFonts w:ascii="David" w:hAnsi="David" w:cs="David"/>
          <w:color w:val="222222"/>
          <w:sz w:val="24"/>
          <w:szCs w:val="24"/>
        </w:rPr>
        <w:t>.</w:t>
      </w:r>
    </w:p>
    <w:p w:rsidR="00DF1C12" w:rsidRPr="00B368BD" w:rsidRDefault="003112A9" w:rsidP="006A0011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rtl/>
        </w:rPr>
      </w:pPr>
      <w:r w:rsidRPr="00B368BD">
        <w:rPr>
          <w:rFonts w:ascii="David" w:hAnsi="David" w:cs="David"/>
          <w:color w:val="222222"/>
          <w:sz w:val="24"/>
          <w:szCs w:val="24"/>
        </w:rPr>
        <w:lastRenderedPageBreak/>
        <w:t>Improving</w:t>
      </w:r>
      <w:r w:rsidR="003054D2" w:rsidRPr="00B368BD">
        <w:rPr>
          <w:rFonts w:ascii="David" w:hAnsi="David" w:cs="David"/>
          <w:color w:val="222222"/>
          <w:sz w:val="24"/>
          <w:szCs w:val="24"/>
        </w:rPr>
        <w:t xml:space="preserve"> </w:t>
      </w:r>
      <w:r w:rsidR="00DC1616" w:rsidRPr="00B368BD">
        <w:rPr>
          <w:rFonts w:ascii="David" w:hAnsi="David" w:cs="David"/>
          <w:color w:val="222222"/>
          <w:sz w:val="24"/>
          <w:szCs w:val="24"/>
        </w:rPr>
        <w:t xml:space="preserve">the </w:t>
      </w:r>
      <w:r w:rsidR="006A0011">
        <w:rPr>
          <w:rFonts w:ascii="David" w:hAnsi="David" w:cs="David"/>
          <w:color w:val="222222"/>
          <w:sz w:val="24"/>
          <w:szCs w:val="24"/>
        </w:rPr>
        <w:t>KYC</w:t>
      </w:r>
      <w:r w:rsidR="00DE3905" w:rsidRPr="00B368BD">
        <w:rPr>
          <w:rFonts w:ascii="David" w:hAnsi="David" w:cs="David"/>
          <w:color w:val="222222"/>
          <w:sz w:val="24"/>
          <w:szCs w:val="24"/>
        </w:rPr>
        <w:t xml:space="preserve"> process</w:t>
      </w:r>
      <w:r w:rsidRPr="00B368BD">
        <w:rPr>
          <w:rFonts w:ascii="David" w:hAnsi="David" w:cs="David"/>
          <w:color w:val="222222"/>
          <w:sz w:val="24"/>
          <w:szCs w:val="24"/>
        </w:rPr>
        <w:t xml:space="preserve"> through online means</w:t>
      </w:r>
      <w:r w:rsidR="00033DF6" w:rsidRPr="00B368BD">
        <w:rPr>
          <w:rFonts w:ascii="David" w:hAnsi="David" w:cs="David"/>
          <w:color w:val="222222"/>
          <w:sz w:val="24"/>
          <w:szCs w:val="24"/>
        </w:rPr>
        <w:t xml:space="preserve"> </w:t>
      </w:r>
      <w:r w:rsidR="005757B1" w:rsidRPr="00B368BD">
        <w:rPr>
          <w:rFonts w:ascii="David" w:hAnsi="David" w:cs="David"/>
          <w:color w:val="222222"/>
          <w:sz w:val="24"/>
          <w:szCs w:val="24"/>
        </w:rPr>
        <w:t xml:space="preserve">with </w:t>
      </w:r>
      <w:r w:rsidR="00B368BD" w:rsidRPr="00B368BD">
        <w:rPr>
          <w:rFonts w:ascii="David" w:hAnsi="David" w:cs="David"/>
          <w:color w:val="222222"/>
          <w:sz w:val="24"/>
          <w:szCs w:val="24"/>
        </w:rPr>
        <w:t>the purpose</w:t>
      </w:r>
      <w:r w:rsidR="00033DF6" w:rsidRPr="00B368BD">
        <w:rPr>
          <w:rFonts w:ascii="David" w:hAnsi="David" w:cs="David"/>
          <w:color w:val="222222"/>
          <w:sz w:val="24"/>
          <w:szCs w:val="24"/>
        </w:rPr>
        <w:t xml:space="preserve"> </w:t>
      </w:r>
      <w:r w:rsidR="00DE3905" w:rsidRPr="00B368BD">
        <w:rPr>
          <w:rFonts w:ascii="David" w:hAnsi="David" w:cs="David"/>
          <w:color w:val="222222"/>
          <w:sz w:val="24"/>
          <w:szCs w:val="24"/>
        </w:rPr>
        <w:t>of identifying</w:t>
      </w:r>
      <w:r w:rsidR="005757B1" w:rsidRPr="00B368BD">
        <w:rPr>
          <w:rFonts w:ascii="David" w:hAnsi="David" w:cs="David"/>
          <w:color w:val="222222"/>
          <w:sz w:val="24"/>
          <w:szCs w:val="24"/>
        </w:rPr>
        <w:t xml:space="preserve"> the appropriate risk level</w:t>
      </w:r>
      <w:r w:rsidR="006A0011">
        <w:rPr>
          <w:rFonts w:ascii="David" w:hAnsi="David" w:cs="David"/>
          <w:color w:val="222222"/>
          <w:sz w:val="24"/>
          <w:szCs w:val="24"/>
        </w:rPr>
        <w:t>:</w:t>
      </w:r>
    </w:p>
    <w:p w:rsidR="00E1158D" w:rsidRPr="00103DB1" w:rsidRDefault="005757B1" w:rsidP="005757B1">
      <w:pPr>
        <w:pStyle w:val="HTMLPreformatted"/>
        <w:numPr>
          <w:ilvl w:val="0"/>
          <w:numId w:val="32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 xml:space="preserve">Understanding and </w:t>
      </w:r>
      <w:r w:rsidR="00B368BD">
        <w:rPr>
          <w:rFonts w:ascii="David" w:hAnsi="David" w:cs="David"/>
          <w:color w:val="222222"/>
          <w:sz w:val="24"/>
          <w:szCs w:val="24"/>
        </w:rPr>
        <w:t>a</w:t>
      </w:r>
      <w:r w:rsidR="00B368BD" w:rsidRPr="00103DB1">
        <w:rPr>
          <w:rFonts w:ascii="David" w:hAnsi="David" w:cs="David"/>
          <w:color w:val="222222"/>
          <w:sz w:val="24"/>
          <w:szCs w:val="24"/>
        </w:rPr>
        <w:t>nalyzing investors</w:t>
      </w:r>
      <w:r w:rsidR="00101580">
        <w:rPr>
          <w:rFonts w:ascii="David" w:hAnsi="David" w:cs="David"/>
          <w:color w:val="222222"/>
          <w:sz w:val="24"/>
          <w:szCs w:val="24"/>
        </w:rPr>
        <w:t>'</w:t>
      </w:r>
      <w:r w:rsidR="00E1158D" w:rsidRPr="00103DB1">
        <w:rPr>
          <w:rFonts w:ascii="David" w:hAnsi="David" w:cs="David"/>
          <w:color w:val="222222"/>
          <w:sz w:val="24"/>
          <w:szCs w:val="24"/>
        </w:rPr>
        <w:t xml:space="preserve"> needs.</w:t>
      </w:r>
    </w:p>
    <w:p w:rsidR="00E1158D" w:rsidRDefault="00E1158D" w:rsidP="00101580">
      <w:pPr>
        <w:pStyle w:val="HTMLPreformatted"/>
        <w:numPr>
          <w:ilvl w:val="0"/>
          <w:numId w:val="32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Determin</w:t>
      </w:r>
      <w:r w:rsidR="00101580">
        <w:rPr>
          <w:rFonts w:ascii="David" w:hAnsi="David" w:cs="David"/>
          <w:color w:val="222222"/>
          <w:sz w:val="24"/>
          <w:szCs w:val="24"/>
        </w:rPr>
        <w:t>ing the</w:t>
      </w:r>
      <w:r w:rsidR="005757B1">
        <w:rPr>
          <w:rFonts w:ascii="David" w:hAnsi="David" w:cs="David"/>
          <w:color w:val="222222"/>
          <w:sz w:val="24"/>
          <w:szCs w:val="24"/>
        </w:rPr>
        <w:t xml:space="preserve"> appropriate </w:t>
      </w:r>
      <w:r w:rsidR="006A0011">
        <w:rPr>
          <w:rFonts w:ascii="David" w:hAnsi="David" w:cs="David"/>
          <w:color w:val="222222"/>
          <w:sz w:val="24"/>
          <w:szCs w:val="24"/>
        </w:rPr>
        <w:t xml:space="preserve">risk </w:t>
      </w:r>
      <w:r w:rsidR="005757B1">
        <w:rPr>
          <w:rFonts w:ascii="David" w:hAnsi="David" w:cs="David"/>
          <w:color w:val="222222"/>
          <w:sz w:val="24"/>
          <w:szCs w:val="24"/>
        </w:rPr>
        <w:t>level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. </w:t>
      </w:r>
    </w:p>
    <w:p w:rsidR="00B368BD" w:rsidRPr="000B208B" w:rsidRDefault="00130C80" w:rsidP="005757B1">
      <w:pPr>
        <w:pStyle w:val="HTMLPreformatted"/>
        <w:numPr>
          <w:ilvl w:val="0"/>
          <w:numId w:val="32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0B208B">
        <w:rPr>
          <w:rFonts w:ascii="David" w:hAnsi="David" w:cs="David"/>
          <w:color w:val="222222"/>
          <w:sz w:val="24"/>
          <w:szCs w:val="24"/>
        </w:rPr>
        <w:t>Tailor made costumer products – "personal distribution".</w:t>
      </w:r>
    </w:p>
    <w:p w:rsidR="00B368BD" w:rsidRPr="00103DB1" w:rsidRDefault="00B368BD" w:rsidP="00B368BD">
      <w:pPr>
        <w:pStyle w:val="HTMLPreformatted"/>
        <w:shd w:val="clear" w:color="auto" w:fill="F8F9FA"/>
        <w:spacing w:line="540" w:lineRule="atLeast"/>
        <w:ind w:left="1080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E1158D" w:rsidRPr="00103DB1" w:rsidRDefault="00E1158D" w:rsidP="00465E65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Defin</w:t>
      </w:r>
      <w:r w:rsidR="00101580">
        <w:rPr>
          <w:rFonts w:ascii="David" w:hAnsi="David" w:cs="David"/>
          <w:color w:val="222222"/>
          <w:sz w:val="24"/>
          <w:szCs w:val="24"/>
        </w:rPr>
        <w:t>ing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AE7F58">
        <w:rPr>
          <w:rFonts w:ascii="David" w:hAnsi="David" w:cs="David"/>
          <w:color w:val="222222"/>
          <w:sz w:val="24"/>
          <w:szCs w:val="24"/>
        </w:rPr>
        <w:t>investor</w:t>
      </w:r>
      <w:r w:rsidR="00AE7F58" w:rsidRPr="00103DB1">
        <w:rPr>
          <w:rFonts w:ascii="David" w:hAnsi="David" w:cs="David"/>
          <w:color w:val="222222"/>
          <w:sz w:val="24"/>
          <w:szCs w:val="24"/>
        </w:rPr>
        <w:t>s</w:t>
      </w:r>
      <w:r w:rsidR="00101580">
        <w:rPr>
          <w:rFonts w:ascii="David" w:hAnsi="David" w:cs="David"/>
          <w:color w:val="222222"/>
          <w:sz w:val="24"/>
          <w:szCs w:val="24"/>
        </w:rPr>
        <w:t>'</w:t>
      </w:r>
      <w:r w:rsidR="00AE7F58"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risk levels in a </w:t>
      </w:r>
      <w:r w:rsidR="00465E65">
        <w:rPr>
          <w:rFonts w:ascii="David" w:hAnsi="David" w:cs="David"/>
          <w:color w:val="222222"/>
          <w:sz w:val="24"/>
          <w:szCs w:val="24"/>
        </w:rPr>
        <w:t xml:space="preserve">meaningful and measurable </w:t>
      </w:r>
      <w:r w:rsidRPr="00103DB1">
        <w:rPr>
          <w:rFonts w:ascii="David" w:hAnsi="David" w:cs="David"/>
          <w:color w:val="222222"/>
          <w:sz w:val="24"/>
          <w:szCs w:val="24"/>
        </w:rPr>
        <w:t>way</w:t>
      </w:r>
      <w:r w:rsidR="00465E65">
        <w:rPr>
          <w:rFonts w:ascii="David" w:hAnsi="David" w:cs="David"/>
          <w:color w:val="222222"/>
          <w:sz w:val="24"/>
          <w:szCs w:val="24"/>
        </w:rPr>
        <w:t>. The idea is to enable the management of a portfolio within the defined risk level.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F26A3E" w:rsidRPr="00103DB1" w:rsidRDefault="00130C41" w:rsidP="00E1158D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>Increasing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F26A3E" w:rsidRPr="00103DB1">
        <w:rPr>
          <w:rFonts w:ascii="David" w:hAnsi="David" w:cs="David"/>
          <w:color w:val="222222"/>
          <w:sz w:val="24"/>
          <w:szCs w:val="24"/>
        </w:rPr>
        <w:t>public involvement in capital markets activities</w:t>
      </w:r>
      <w:r w:rsidR="006A0011">
        <w:rPr>
          <w:rFonts w:ascii="David" w:hAnsi="David" w:cs="David"/>
          <w:color w:val="222222"/>
          <w:sz w:val="24"/>
          <w:szCs w:val="24"/>
        </w:rPr>
        <w:t>:</w:t>
      </w:r>
      <w:r w:rsidR="00F26A3E" w:rsidRPr="00103DB1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F26A3E" w:rsidRPr="00103DB1" w:rsidRDefault="00F26A3E" w:rsidP="00B368BD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Dealing with the decline of retail </w:t>
      </w:r>
      <w:r w:rsidR="00B368BD" w:rsidRPr="00103DB1">
        <w:rPr>
          <w:rFonts w:ascii="David" w:hAnsi="David" w:cs="David"/>
          <w:color w:val="222222"/>
          <w:sz w:val="24"/>
          <w:szCs w:val="24"/>
        </w:rPr>
        <w:t xml:space="preserve">investors </w:t>
      </w:r>
      <w:r w:rsidR="00B368BD">
        <w:rPr>
          <w:rFonts w:ascii="David" w:hAnsi="David" w:cs="David"/>
          <w:color w:val="222222"/>
          <w:sz w:val="24"/>
          <w:szCs w:val="24"/>
        </w:rPr>
        <w:t>due to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s</w:t>
      </w:r>
      <w:r w:rsidR="00103DB1" w:rsidRPr="00103DB1">
        <w:rPr>
          <w:rFonts w:ascii="David" w:hAnsi="David" w:cs="David"/>
          <w:color w:val="222222"/>
          <w:sz w:val="24"/>
          <w:szCs w:val="24"/>
        </w:rPr>
        <w:t>o</w:t>
      </w:r>
      <w:r w:rsidRPr="00103DB1">
        <w:rPr>
          <w:rFonts w:ascii="David" w:hAnsi="David" w:cs="David"/>
          <w:color w:val="222222"/>
          <w:sz w:val="24"/>
          <w:szCs w:val="24"/>
        </w:rPr>
        <w:t>phisticate</w:t>
      </w:r>
      <w:r w:rsidR="00103DB1" w:rsidRPr="00103DB1">
        <w:rPr>
          <w:rFonts w:ascii="David" w:hAnsi="David" w:cs="David"/>
          <w:color w:val="222222"/>
          <w:sz w:val="24"/>
          <w:szCs w:val="24"/>
        </w:rPr>
        <w:t>d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robotic trading. </w:t>
      </w:r>
    </w:p>
    <w:p w:rsidR="00F26A3E" w:rsidRPr="00103DB1" w:rsidRDefault="00F26A3E" w:rsidP="00F26A3E">
      <w:pPr>
        <w:pStyle w:val="HTMLPreformatted"/>
        <w:numPr>
          <w:ilvl w:val="0"/>
          <w:numId w:val="33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Combining wider audiences in capital markets activities</w:t>
      </w:r>
      <w:r w:rsidR="00130C41">
        <w:rPr>
          <w:rFonts w:ascii="David" w:hAnsi="David" w:cs="David"/>
          <w:color w:val="222222"/>
          <w:sz w:val="24"/>
          <w:szCs w:val="24"/>
        </w:rPr>
        <w:t xml:space="preserve"> and new investment channels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. </w:t>
      </w:r>
    </w:p>
    <w:p w:rsidR="00F26A3E" w:rsidRPr="00103DB1" w:rsidRDefault="00F26A3E" w:rsidP="00F26A3E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Increasing competition in the capital market</w:t>
      </w:r>
      <w:r w:rsidR="006A0011">
        <w:rPr>
          <w:rFonts w:ascii="David" w:hAnsi="David" w:cs="David"/>
          <w:color w:val="222222"/>
          <w:sz w:val="24"/>
          <w:szCs w:val="24"/>
        </w:rPr>
        <w:t>:</w:t>
      </w:r>
    </w:p>
    <w:p w:rsidR="009533A6" w:rsidRPr="00103DB1" w:rsidRDefault="00F26A3E" w:rsidP="00B368BD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Promoting competition among various</w:t>
      </w:r>
      <w:r w:rsidR="00B368BD">
        <w:rPr>
          <w:rFonts w:ascii="David" w:hAnsi="David" w:cs="David"/>
          <w:color w:val="222222"/>
          <w:sz w:val="24"/>
          <w:szCs w:val="24"/>
        </w:rPr>
        <w:t xml:space="preserve"> market participants 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>in the capital market.</w:t>
      </w:r>
    </w:p>
    <w:p w:rsidR="009533A6" w:rsidRPr="00103DB1" w:rsidRDefault="00DE3905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>
        <w:rPr>
          <w:rFonts w:ascii="David" w:hAnsi="David" w:cs="David"/>
          <w:color w:val="222222"/>
          <w:sz w:val="24"/>
          <w:szCs w:val="24"/>
        </w:rPr>
        <w:t>E</w:t>
      </w:r>
      <w:r w:rsidRPr="00376591">
        <w:rPr>
          <w:rFonts w:ascii="David" w:hAnsi="David" w:cs="David"/>
          <w:color w:val="222222"/>
          <w:sz w:val="24"/>
          <w:szCs w:val="24"/>
        </w:rPr>
        <w:t>limina</w:t>
      </w:r>
      <w:r w:rsidRPr="00B368BD">
        <w:rPr>
          <w:rFonts w:ascii="David" w:hAnsi="David" w:cs="David"/>
          <w:color w:val="222222"/>
          <w:sz w:val="24"/>
          <w:szCs w:val="24"/>
        </w:rPr>
        <w:t>t</w:t>
      </w:r>
      <w:r w:rsidR="006A0011">
        <w:rPr>
          <w:rFonts w:ascii="David" w:hAnsi="David" w:cs="David"/>
          <w:color w:val="222222"/>
          <w:sz w:val="24"/>
          <w:szCs w:val="24"/>
        </w:rPr>
        <w:t>ing</w:t>
      </w:r>
      <w:r w:rsidRPr="00B368BD" w:rsidDel="00AE7F58">
        <w:rPr>
          <w:rFonts w:ascii="David" w:hAnsi="David" w:cs="David"/>
          <w:color w:val="222222"/>
          <w:sz w:val="24"/>
          <w:szCs w:val="24"/>
        </w:rPr>
        <w:t xml:space="preserve"> </w:t>
      </w:r>
      <w:r w:rsidRPr="00103DB1">
        <w:rPr>
          <w:rFonts w:ascii="David" w:hAnsi="David" w:cs="David"/>
          <w:color w:val="222222"/>
          <w:sz w:val="24"/>
          <w:szCs w:val="24"/>
        </w:rPr>
        <w:t>entry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 xml:space="preserve"> barriers to </w:t>
      </w:r>
      <w:r w:rsidR="00AE7F58">
        <w:rPr>
          <w:rFonts w:ascii="David" w:hAnsi="David" w:cs="David"/>
          <w:color w:val="222222"/>
          <w:sz w:val="24"/>
          <w:szCs w:val="24"/>
        </w:rPr>
        <w:t>investors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 xml:space="preserve">, </w:t>
      </w:r>
      <w:r w:rsidR="00130C41" w:rsidRPr="00103DB1">
        <w:rPr>
          <w:rFonts w:ascii="David" w:hAnsi="David" w:cs="David"/>
          <w:color w:val="222222"/>
          <w:sz w:val="24"/>
          <w:szCs w:val="24"/>
        </w:rPr>
        <w:t>intermediaries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>, and service providers.</w:t>
      </w:r>
    </w:p>
    <w:p w:rsidR="009533A6" w:rsidRPr="00103DB1" w:rsidRDefault="009533A6" w:rsidP="00F26A3E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 Increasing comparability </w:t>
      </w:r>
      <w:r w:rsidRPr="00130C80">
        <w:rPr>
          <w:rFonts w:ascii="David" w:hAnsi="David" w:cs="David"/>
          <w:color w:val="222222"/>
          <w:sz w:val="24"/>
          <w:szCs w:val="24"/>
        </w:rPr>
        <w:t xml:space="preserve">between </w:t>
      </w:r>
      <w:r w:rsidR="00376591" w:rsidRPr="00130C80">
        <w:rPr>
          <w:rFonts w:ascii="David" w:hAnsi="David" w:cs="David"/>
          <w:color w:val="222222"/>
          <w:sz w:val="24"/>
          <w:szCs w:val="24"/>
        </w:rPr>
        <w:t>intermediaries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and service providers. </w:t>
      </w:r>
    </w:p>
    <w:p w:rsidR="009533A6" w:rsidRDefault="00130C80" w:rsidP="00130C80">
      <w:pPr>
        <w:pStyle w:val="HTMLPreformatted"/>
        <w:numPr>
          <w:ilvl w:val="0"/>
          <w:numId w:val="34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30C80">
        <w:rPr>
          <w:rFonts w:ascii="David" w:hAnsi="David" w:cs="David"/>
          <w:color w:val="222222"/>
          <w:sz w:val="24"/>
          <w:szCs w:val="24"/>
        </w:rPr>
        <w:t xml:space="preserve">Diversifying </w:t>
      </w:r>
      <w:r w:rsidR="005F5E8F" w:rsidRPr="00130C80">
        <w:rPr>
          <w:rFonts w:ascii="David" w:hAnsi="David" w:cs="David"/>
          <w:color w:val="222222"/>
          <w:sz w:val="24"/>
          <w:szCs w:val="24"/>
        </w:rPr>
        <w:t xml:space="preserve">ways </w:t>
      </w:r>
      <w:r w:rsidR="009533A6" w:rsidRPr="00130C80">
        <w:rPr>
          <w:rFonts w:ascii="David" w:hAnsi="David" w:cs="David"/>
          <w:color w:val="222222"/>
          <w:sz w:val="24"/>
          <w:szCs w:val="24"/>
        </w:rPr>
        <w:t>of</w:t>
      </w:r>
      <w:r w:rsidR="00130C41" w:rsidRPr="00130C80">
        <w:rPr>
          <w:rFonts w:ascii="David" w:hAnsi="David" w:cs="David"/>
          <w:color w:val="222222"/>
          <w:sz w:val="24"/>
          <w:szCs w:val="24"/>
        </w:rPr>
        <w:t xml:space="preserve"> distribution</w:t>
      </w:r>
      <w:r w:rsidR="00130C41">
        <w:rPr>
          <w:rFonts w:ascii="David" w:hAnsi="David" w:cs="David"/>
          <w:color w:val="222222"/>
          <w:sz w:val="24"/>
          <w:szCs w:val="24"/>
        </w:rPr>
        <w:t xml:space="preserve"> of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130C41">
        <w:rPr>
          <w:rFonts w:ascii="David" w:hAnsi="David" w:cs="David"/>
          <w:color w:val="222222"/>
          <w:sz w:val="24"/>
          <w:szCs w:val="24"/>
        </w:rPr>
        <w:t xml:space="preserve">products and services </w:t>
      </w:r>
      <w:r w:rsidR="005F5E8F" w:rsidRPr="005F5E8F">
        <w:rPr>
          <w:rFonts w:ascii="David" w:hAnsi="David" w:cs="David"/>
          <w:color w:val="222222"/>
          <w:sz w:val="24"/>
          <w:szCs w:val="24"/>
        </w:rPr>
        <w:t xml:space="preserve">such as 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>mutual fund</w:t>
      </w:r>
      <w:r w:rsidR="00130C41">
        <w:rPr>
          <w:rFonts w:ascii="David" w:hAnsi="David" w:cs="David"/>
          <w:color w:val="222222"/>
          <w:sz w:val="24"/>
          <w:szCs w:val="24"/>
        </w:rPr>
        <w:t xml:space="preserve">s, </w:t>
      </w:r>
      <w:r w:rsidR="00376591" w:rsidRPr="00376591">
        <w:rPr>
          <w:rFonts w:ascii="David" w:hAnsi="David" w:cs="David"/>
          <w:color w:val="222222"/>
          <w:sz w:val="24"/>
          <w:szCs w:val="24"/>
        </w:rPr>
        <w:t>portfolio</w:t>
      </w:r>
      <w:r>
        <w:rPr>
          <w:rFonts w:ascii="David" w:hAnsi="David" w:cs="David"/>
          <w:color w:val="222222"/>
          <w:sz w:val="24"/>
          <w:szCs w:val="24"/>
        </w:rPr>
        <w:t xml:space="preserve"> </w:t>
      </w:r>
      <w:r w:rsidR="00130C41">
        <w:rPr>
          <w:rFonts w:ascii="David" w:hAnsi="David" w:cs="David"/>
          <w:color w:val="222222"/>
          <w:sz w:val="24"/>
          <w:szCs w:val="24"/>
        </w:rPr>
        <w:t>management etc</w:t>
      </w:r>
      <w:r w:rsidR="009533A6" w:rsidRPr="00103DB1">
        <w:rPr>
          <w:rFonts w:ascii="David" w:hAnsi="David" w:cs="David"/>
          <w:color w:val="222222"/>
          <w:sz w:val="24"/>
          <w:szCs w:val="24"/>
        </w:rPr>
        <w:t xml:space="preserve">. </w:t>
      </w:r>
    </w:p>
    <w:p w:rsidR="008D0371" w:rsidRPr="00103DB1" w:rsidRDefault="009533A6" w:rsidP="009533A6">
      <w:pPr>
        <w:pStyle w:val="HTMLPreformatted"/>
        <w:numPr>
          <w:ilvl w:val="0"/>
          <w:numId w:val="25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>Increasing the effectiveness and efficiency of the monitoring, detection and enforcement processes</w:t>
      </w:r>
      <w:r w:rsidR="006A0011">
        <w:rPr>
          <w:rFonts w:ascii="David" w:hAnsi="David" w:cs="David"/>
          <w:color w:val="222222"/>
          <w:sz w:val="24"/>
          <w:szCs w:val="24"/>
        </w:rPr>
        <w:t>:</w:t>
      </w:r>
    </w:p>
    <w:p w:rsidR="008D0371" w:rsidRPr="00103DB1" w:rsidRDefault="008D0371" w:rsidP="00207996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Early detection of </w:t>
      </w:r>
      <w:r w:rsidR="00207996" w:rsidRPr="00103DB1">
        <w:rPr>
          <w:rFonts w:ascii="David" w:hAnsi="David" w:cs="David"/>
          <w:color w:val="222222"/>
          <w:sz w:val="24"/>
          <w:szCs w:val="24"/>
        </w:rPr>
        <w:t>law</w:t>
      </w:r>
      <w:r w:rsidR="00207996">
        <w:rPr>
          <w:rFonts w:ascii="David" w:hAnsi="David" w:cs="David"/>
          <w:color w:val="222222"/>
          <w:sz w:val="24"/>
          <w:szCs w:val="24"/>
        </w:rPr>
        <w:t xml:space="preserve"> </w:t>
      </w:r>
      <w:r w:rsidR="00207996" w:rsidRPr="00103DB1">
        <w:rPr>
          <w:rFonts w:ascii="David" w:hAnsi="David" w:cs="David"/>
          <w:color w:val="222222"/>
          <w:sz w:val="24"/>
          <w:szCs w:val="24"/>
        </w:rPr>
        <w:t>breaches</w:t>
      </w:r>
      <w:r w:rsidR="00207996">
        <w:rPr>
          <w:rFonts w:ascii="David" w:hAnsi="David" w:cs="David"/>
          <w:color w:val="222222"/>
          <w:sz w:val="24"/>
          <w:szCs w:val="24"/>
        </w:rPr>
        <w:t>.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</w:p>
    <w:p w:rsidR="00F26A3E" w:rsidRPr="00103DB1" w:rsidRDefault="009533A6" w:rsidP="006A0011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 </w:t>
      </w:r>
      <w:r w:rsidR="008D0371" w:rsidRPr="00103DB1">
        <w:rPr>
          <w:rFonts w:ascii="David" w:hAnsi="David" w:cs="David"/>
          <w:color w:val="222222"/>
          <w:sz w:val="24"/>
          <w:szCs w:val="24"/>
        </w:rPr>
        <w:t>Prioritiz</w:t>
      </w:r>
      <w:r w:rsidR="006A0011">
        <w:rPr>
          <w:rFonts w:ascii="David" w:hAnsi="David" w:cs="David"/>
          <w:color w:val="222222"/>
          <w:sz w:val="24"/>
          <w:szCs w:val="24"/>
        </w:rPr>
        <w:t>ing</w:t>
      </w:r>
      <w:r w:rsidR="008D0371" w:rsidRPr="00103DB1">
        <w:rPr>
          <w:rFonts w:ascii="David" w:hAnsi="David" w:cs="David"/>
          <w:color w:val="222222"/>
          <w:sz w:val="24"/>
          <w:szCs w:val="24"/>
        </w:rPr>
        <w:t xml:space="preserve"> audit topics based on </w:t>
      </w:r>
      <w:r w:rsidR="00130C80">
        <w:rPr>
          <w:rFonts w:ascii="David" w:hAnsi="David" w:cs="David"/>
          <w:color w:val="222222"/>
          <w:sz w:val="24"/>
          <w:szCs w:val="24"/>
        </w:rPr>
        <w:t xml:space="preserve">all </w:t>
      </w:r>
      <w:r w:rsidR="006A0011">
        <w:rPr>
          <w:rFonts w:ascii="David" w:hAnsi="David" w:cs="David"/>
          <w:color w:val="222222"/>
          <w:sz w:val="24"/>
          <w:szCs w:val="24"/>
        </w:rPr>
        <w:t xml:space="preserve">available </w:t>
      </w:r>
      <w:r w:rsidR="00130C80">
        <w:rPr>
          <w:rFonts w:ascii="David" w:hAnsi="David" w:cs="David"/>
          <w:color w:val="222222"/>
          <w:sz w:val="24"/>
          <w:szCs w:val="24"/>
        </w:rPr>
        <w:t>information.</w:t>
      </w:r>
    </w:p>
    <w:p w:rsidR="008D0371" w:rsidRPr="00103DB1" w:rsidRDefault="008D0371" w:rsidP="00873F88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lastRenderedPageBreak/>
        <w:t xml:space="preserve">A dynamic </w:t>
      </w:r>
      <w:r w:rsidR="00873F88" w:rsidRPr="00103DB1">
        <w:rPr>
          <w:rFonts w:ascii="David" w:hAnsi="David" w:cs="David"/>
          <w:color w:val="222222"/>
          <w:sz w:val="24"/>
          <w:szCs w:val="24"/>
        </w:rPr>
        <w:t xml:space="preserve">and risk adapted 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supervision model. </w:t>
      </w:r>
    </w:p>
    <w:p w:rsidR="00873F88" w:rsidRPr="00103DB1" w:rsidRDefault="00873F88" w:rsidP="00873F88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Early detection of new products, tools and technologies, and the risks associated with them. </w:t>
      </w:r>
    </w:p>
    <w:p w:rsidR="00873F88" w:rsidRPr="00103DB1" w:rsidRDefault="00873F88" w:rsidP="006A0011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Detecting companies </w:t>
      </w:r>
      <w:r w:rsidR="006A0011">
        <w:rPr>
          <w:rFonts w:ascii="David" w:hAnsi="David" w:cs="David"/>
          <w:color w:val="222222"/>
          <w:sz w:val="24"/>
          <w:szCs w:val="24"/>
        </w:rPr>
        <w:t>on the verge of bankruptcy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. </w:t>
      </w:r>
    </w:p>
    <w:p w:rsidR="00873F88" w:rsidRPr="00103DB1" w:rsidRDefault="00873F88" w:rsidP="00873F88">
      <w:pPr>
        <w:pStyle w:val="HTMLPreformatted"/>
        <w:numPr>
          <w:ilvl w:val="0"/>
          <w:numId w:val="36"/>
        </w:numPr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</w:rPr>
        <w:t xml:space="preserve"> Detecting irregular and unknown trad</w:t>
      </w:r>
      <w:r w:rsidR="00DA1C69">
        <w:rPr>
          <w:rFonts w:ascii="David" w:hAnsi="David" w:cs="David"/>
          <w:color w:val="222222"/>
          <w:sz w:val="24"/>
          <w:szCs w:val="24"/>
        </w:rPr>
        <w:t>ing</w:t>
      </w:r>
      <w:r w:rsidRPr="00103DB1">
        <w:rPr>
          <w:rFonts w:ascii="David" w:hAnsi="David" w:cs="David"/>
          <w:color w:val="222222"/>
          <w:sz w:val="24"/>
          <w:szCs w:val="24"/>
        </w:rPr>
        <w:t xml:space="preserve"> patterns. </w:t>
      </w:r>
    </w:p>
    <w:p w:rsidR="00873F88" w:rsidRDefault="00873F88" w:rsidP="00873F88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</w:rPr>
      </w:pPr>
    </w:p>
    <w:p w:rsidR="00873F88" w:rsidRPr="00103DB1" w:rsidRDefault="00873F88" w:rsidP="00DA1C69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Before the deadline for submitting applications, a </w:t>
      </w:r>
      <w:r w:rsidR="00011999">
        <w:rPr>
          <w:rFonts w:ascii="David" w:hAnsi="David" w:cs="David"/>
          <w:color w:val="222222"/>
          <w:sz w:val="24"/>
          <w:szCs w:val="24"/>
          <w:lang w:val="en"/>
        </w:rPr>
        <w:t>webinar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will be held</w:t>
      </w:r>
      <w:r w:rsidR="00011999">
        <w:rPr>
          <w:rFonts w:ascii="David" w:hAnsi="David" w:cs="David"/>
          <w:color w:val="222222"/>
          <w:sz w:val="24"/>
          <w:szCs w:val="24"/>
          <w:lang w:val="en"/>
        </w:rPr>
        <w:t xml:space="preserve"> with representative from </w:t>
      </w:r>
      <w:r w:rsidR="00DA1C69">
        <w:rPr>
          <w:rFonts w:ascii="David" w:hAnsi="David" w:cs="David"/>
          <w:color w:val="222222"/>
          <w:sz w:val="24"/>
          <w:szCs w:val="24"/>
          <w:lang w:val="en"/>
        </w:rPr>
        <w:t xml:space="preserve">the </w:t>
      </w:r>
      <w:r w:rsidR="00011999">
        <w:rPr>
          <w:rFonts w:ascii="David" w:hAnsi="David" w:cs="David"/>
          <w:color w:val="222222"/>
          <w:sz w:val="24"/>
          <w:szCs w:val="24"/>
          <w:lang w:val="en"/>
        </w:rPr>
        <w:t>I</w:t>
      </w:r>
      <w:r w:rsidR="00011999" w:rsidRPr="00C604EE">
        <w:rPr>
          <w:rFonts w:ascii="David" w:hAnsi="David" w:cs="David"/>
          <w:color w:val="222222"/>
          <w:sz w:val="24"/>
          <w:szCs w:val="24"/>
          <w:lang w:val="en"/>
        </w:rPr>
        <w:t>nnovation Authority</w:t>
      </w:r>
      <w:r w:rsidR="00011999">
        <w:rPr>
          <w:rFonts w:ascii="David" w:hAnsi="David" w:cs="David"/>
          <w:color w:val="222222"/>
          <w:sz w:val="24"/>
          <w:szCs w:val="24"/>
          <w:lang w:val="en"/>
        </w:rPr>
        <w:t>,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and </w:t>
      </w:r>
      <w:r w:rsidR="00DA1C69">
        <w:rPr>
          <w:rFonts w:ascii="David" w:hAnsi="David" w:cs="David"/>
          <w:color w:val="222222"/>
          <w:sz w:val="24"/>
          <w:szCs w:val="24"/>
          <w:lang w:val="en"/>
        </w:rPr>
        <w:t xml:space="preserve">there will be 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>time for questions and answers.</w:t>
      </w:r>
    </w:p>
    <w:p w:rsidR="00873F88" w:rsidRPr="00103DB1" w:rsidRDefault="00873F88" w:rsidP="00DA1C69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The </w:t>
      </w:r>
      <w:r w:rsidR="00130C41">
        <w:rPr>
          <w:rFonts w:ascii="David" w:hAnsi="David" w:cs="David"/>
          <w:color w:val="222222"/>
          <w:sz w:val="24"/>
          <w:szCs w:val="24"/>
          <w:lang w:val="en"/>
        </w:rPr>
        <w:t>demonstration</w:t>
      </w:r>
      <w:r w:rsidR="00130C41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sites will be established and operated at the offices of the </w:t>
      </w:r>
      <w:r w:rsidR="00BD0499">
        <w:rPr>
          <w:rFonts w:ascii="David" w:hAnsi="David" w:cs="David"/>
          <w:color w:val="222222"/>
          <w:sz w:val="24"/>
          <w:szCs w:val="24"/>
          <w:lang w:val="en"/>
        </w:rPr>
        <w:t>ISA</w:t>
      </w:r>
      <w:r w:rsidR="00294C4B" w:rsidRPr="00103DB1">
        <w:rPr>
          <w:rFonts w:ascii="David" w:hAnsi="David" w:cs="David"/>
          <w:color w:val="222222"/>
          <w:sz w:val="24"/>
          <w:szCs w:val="24"/>
          <w:lang w:val="en"/>
        </w:rPr>
        <w:t>,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AC587C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at 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the </w:t>
      </w:r>
      <w:r w:rsidR="00DA1C69">
        <w:rPr>
          <w:rFonts w:ascii="David" w:hAnsi="David" w:cs="David"/>
          <w:color w:val="222222"/>
          <w:sz w:val="24"/>
          <w:szCs w:val="24"/>
          <w:lang w:val="en"/>
        </w:rPr>
        <w:t>supervised</w:t>
      </w:r>
      <w:r w:rsidR="00DA1C69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AC587C" w:rsidRPr="00103DB1">
        <w:rPr>
          <w:rFonts w:ascii="David" w:hAnsi="David" w:cs="David"/>
          <w:color w:val="222222"/>
          <w:sz w:val="24"/>
          <w:szCs w:val="24"/>
          <w:lang w:val="en"/>
        </w:rPr>
        <w:t>entity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's offices or </w:t>
      </w:r>
      <w:r w:rsidR="00AC587C"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at 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the </w:t>
      </w:r>
      <w:r w:rsidR="00130C41">
        <w:rPr>
          <w:rFonts w:ascii="David" w:hAnsi="David" w:cs="David"/>
          <w:color w:val="222222"/>
          <w:sz w:val="24"/>
          <w:szCs w:val="24"/>
          <w:lang w:val="en"/>
        </w:rPr>
        <w:t xml:space="preserve">Fintech </w:t>
      </w:r>
      <w:r w:rsidR="00DA1C69">
        <w:rPr>
          <w:rFonts w:ascii="David" w:hAnsi="David" w:cs="David"/>
          <w:color w:val="222222"/>
          <w:sz w:val="24"/>
          <w:szCs w:val="24"/>
          <w:lang w:val="en"/>
        </w:rPr>
        <w:t>c</w:t>
      </w:r>
      <w:r w:rsidR="00BD0499" w:rsidRPr="00103DB1">
        <w:rPr>
          <w:rFonts w:ascii="David" w:hAnsi="David" w:cs="David"/>
          <w:color w:val="222222"/>
          <w:sz w:val="24"/>
          <w:szCs w:val="24"/>
          <w:lang w:val="en"/>
        </w:rPr>
        <w:t>ompany's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offices.</w:t>
      </w:r>
    </w:p>
    <w:p w:rsidR="00AC587C" w:rsidRDefault="00AC587C" w:rsidP="00AC587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22222"/>
          <w:sz w:val="42"/>
          <w:szCs w:val="42"/>
          <w:lang w:val="en"/>
        </w:rPr>
      </w:pPr>
    </w:p>
    <w:p w:rsidR="00AC587C" w:rsidRPr="005F3B78" w:rsidRDefault="00AC587C" w:rsidP="00DA1C69">
      <w:pPr>
        <w:pStyle w:val="HTMLPreformatted"/>
        <w:shd w:val="clear" w:color="auto" w:fill="F8F9FA"/>
        <w:spacing w:line="540" w:lineRule="atLeast"/>
        <w:rPr>
          <w:rFonts w:ascii="David" w:hAnsi="David"/>
          <w:b/>
          <w:color w:val="222222"/>
          <w:sz w:val="24"/>
        </w:rPr>
      </w:pPr>
      <w:r w:rsidRPr="005F3B78">
        <w:rPr>
          <w:rFonts w:ascii="David" w:hAnsi="David"/>
          <w:b/>
          <w:color w:val="222222"/>
          <w:sz w:val="24"/>
          <w:lang w:val="en"/>
        </w:rPr>
        <w:t xml:space="preserve">Please note: You may apply </w:t>
      </w:r>
      <w:r w:rsidR="00DA1C69">
        <w:rPr>
          <w:rFonts w:ascii="David" w:hAnsi="David"/>
          <w:b/>
          <w:color w:val="222222"/>
          <w:sz w:val="24"/>
          <w:lang w:val="en"/>
        </w:rPr>
        <w:t>regarding</w:t>
      </w:r>
      <w:r w:rsidR="00DA1C69" w:rsidRPr="005F3B78">
        <w:rPr>
          <w:rFonts w:ascii="David" w:hAnsi="David"/>
          <w:b/>
          <w:color w:val="222222"/>
          <w:sz w:val="24"/>
          <w:lang w:val="en"/>
        </w:rPr>
        <w:t xml:space="preserve"> </w:t>
      </w:r>
      <w:r w:rsidRPr="005F3B78">
        <w:rPr>
          <w:rFonts w:ascii="David" w:hAnsi="David"/>
          <w:b/>
          <w:color w:val="222222"/>
          <w:sz w:val="24"/>
          <w:lang w:val="en"/>
        </w:rPr>
        <w:t>issues not specified</w:t>
      </w:r>
      <w:r w:rsidR="00033B5E" w:rsidRPr="005F3B78">
        <w:rPr>
          <w:rFonts w:ascii="David" w:hAnsi="David"/>
          <w:b/>
          <w:color w:val="222222"/>
          <w:sz w:val="24"/>
          <w:lang w:val="en"/>
        </w:rPr>
        <w:t xml:space="preserve"> above</w:t>
      </w:r>
      <w:r w:rsidRPr="005F3B78">
        <w:rPr>
          <w:rFonts w:ascii="David" w:hAnsi="David"/>
          <w:b/>
          <w:color w:val="222222"/>
          <w:sz w:val="24"/>
          <w:lang w:val="en"/>
        </w:rPr>
        <w:t>, as long as they are consistent with and advance</w:t>
      </w:r>
      <w:r w:rsidR="00033B5E" w:rsidRPr="005F3B78">
        <w:rPr>
          <w:rFonts w:ascii="David" w:hAnsi="David"/>
          <w:b/>
          <w:color w:val="222222"/>
          <w:sz w:val="24"/>
          <w:lang w:val="en"/>
        </w:rPr>
        <w:t xml:space="preserve"> </w:t>
      </w:r>
      <w:r w:rsidRPr="005F3B78">
        <w:rPr>
          <w:rFonts w:ascii="David" w:hAnsi="David"/>
          <w:b/>
          <w:color w:val="222222"/>
          <w:sz w:val="24"/>
          <w:lang w:val="en"/>
        </w:rPr>
        <w:t xml:space="preserve">the </w:t>
      </w:r>
      <w:r w:rsidR="00294C4B" w:rsidRPr="005F3B78">
        <w:rPr>
          <w:rFonts w:ascii="David" w:hAnsi="David"/>
          <w:b/>
          <w:color w:val="222222"/>
          <w:sz w:val="24"/>
          <w:lang w:val="en"/>
        </w:rPr>
        <w:t>Israel Securities Authority's</w:t>
      </w:r>
      <w:r w:rsidRPr="005F3B78">
        <w:rPr>
          <w:rFonts w:ascii="David" w:hAnsi="David"/>
          <w:b/>
          <w:color w:val="222222"/>
          <w:sz w:val="24"/>
          <w:lang w:val="en"/>
        </w:rPr>
        <w:t xml:space="preserve"> strategy and </w:t>
      </w:r>
      <w:r w:rsidR="00DA1C69">
        <w:rPr>
          <w:rFonts w:ascii="David" w:hAnsi="David"/>
          <w:b/>
          <w:color w:val="222222"/>
          <w:sz w:val="24"/>
          <w:lang w:val="en"/>
        </w:rPr>
        <w:t>duties</w:t>
      </w:r>
      <w:r w:rsidRPr="005F3B78">
        <w:rPr>
          <w:rFonts w:ascii="David" w:hAnsi="David"/>
          <w:b/>
          <w:color w:val="222222"/>
          <w:sz w:val="24"/>
          <w:lang w:val="en"/>
        </w:rPr>
        <w:t xml:space="preserve">. </w:t>
      </w:r>
      <w:r w:rsidR="00DA1C69">
        <w:rPr>
          <w:rFonts w:ascii="David" w:hAnsi="David"/>
          <w:b/>
          <w:color w:val="222222"/>
          <w:sz w:val="24"/>
          <w:lang w:val="en"/>
        </w:rPr>
        <w:t>Regarding pilots conducted at a supervised entity,</w:t>
      </w:r>
      <w:r w:rsidR="00101580">
        <w:rPr>
          <w:rFonts w:ascii="David" w:hAnsi="David"/>
          <w:b/>
          <w:color w:val="222222"/>
          <w:sz w:val="24"/>
          <w:lang w:val="en"/>
        </w:rPr>
        <w:t xml:space="preserve"> no matter the subject,</w:t>
      </w:r>
      <w:r w:rsidR="00DA1C69">
        <w:rPr>
          <w:rFonts w:ascii="David" w:hAnsi="David"/>
          <w:b/>
          <w:color w:val="222222"/>
          <w:sz w:val="24"/>
          <w:lang w:val="en"/>
        </w:rPr>
        <w:t xml:space="preserve"> a LOI must be acquired</w:t>
      </w:r>
      <w:r w:rsidRPr="005F3B78">
        <w:rPr>
          <w:rFonts w:ascii="David" w:hAnsi="David"/>
          <w:b/>
          <w:color w:val="222222"/>
          <w:sz w:val="24"/>
          <w:lang w:val="en"/>
        </w:rPr>
        <w:t>.</w:t>
      </w:r>
    </w:p>
    <w:p w:rsidR="00011999" w:rsidRDefault="00011999" w:rsidP="005C3907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  <w:lang w:val="en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br w:type="page"/>
      </w:r>
    </w:p>
    <w:p w:rsidR="00AC587C" w:rsidRPr="00103DB1" w:rsidRDefault="00AC587C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lastRenderedPageBreak/>
        <w:t>Here are links to a number of projects and major sources of information regarding the activity of the Securities and Exchange Authority:</w:t>
      </w:r>
    </w:p>
    <w:p w:rsidR="00AC587C" w:rsidRPr="00103DB1" w:rsidRDefault="00AC587C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b/>
          <w:bCs/>
          <w:color w:val="222222"/>
          <w:sz w:val="24"/>
          <w:szCs w:val="24"/>
          <w:u w:val="single"/>
        </w:rPr>
      </w:pPr>
      <w:r w:rsidRPr="00103DB1">
        <w:rPr>
          <w:rFonts w:ascii="David" w:hAnsi="David" w:cs="David"/>
          <w:b/>
          <w:bCs/>
          <w:color w:val="222222"/>
          <w:sz w:val="24"/>
          <w:szCs w:val="24"/>
          <w:u w:val="single"/>
        </w:rPr>
        <w:t xml:space="preserve">Projects </w:t>
      </w:r>
    </w:p>
    <w:p w:rsidR="00AC587C" w:rsidRPr="00103DB1" w:rsidRDefault="00AC587C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  <w:lang w:val="en"/>
        </w:rPr>
        <w:t>Rated transition for reporting in IXBRL</w:t>
      </w:r>
      <w:r w:rsidR="00F92683" w:rsidRPr="00103DB1">
        <w:rPr>
          <w:rFonts w:ascii="David" w:hAnsi="David" w:cs="David"/>
          <w:sz w:val="24"/>
          <w:szCs w:val="24"/>
          <w:lang w:val="en"/>
        </w:rPr>
        <w:t xml:space="preserve"> standard </w:t>
      </w:r>
      <w:r w:rsidR="005C3907">
        <w:rPr>
          <w:rFonts w:ascii="David" w:hAnsi="David" w:cs="David"/>
          <w:sz w:val="24"/>
          <w:szCs w:val="24"/>
        </w:rPr>
        <w:t>(Hebrew version)</w:t>
      </w:r>
    </w:p>
    <w:p w:rsidR="00206A37" w:rsidRPr="00103DB1" w:rsidRDefault="007D6F35" w:rsidP="006F2707">
      <w:pPr>
        <w:bidi w:val="0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hyperlink w:history="1">
        <w:r w:rsidR="00206A37" w:rsidRPr="00103DB1">
          <w:rPr>
            <w:rStyle w:val="Hyperlink"/>
            <w:rFonts w:ascii="David" w:hAnsi="David" w:cs="David"/>
            <w:sz w:val="24"/>
            <w:szCs w:val="24"/>
          </w:rPr>
          <w:t>http://www.isa.gov.il/</w:t>
        </w:r>
        <w:r w:rsidR="00206A37" w:rsidRPr="00103DB1">
          <w:rPr>
            <w:rStyle w:val="Hyperlink"/>
            <w:rFonts w:ascii="David" w:hAnsi="David" w:cs="David"/>
            <w:sz w:val="24"/>
            <w:szCs w:val="24"/>
            <w:rtl/>
          </w:rPr>
          <w:t>גופים%20מפוקחים/</w:t>
        </w:r>
        <w:r w:rsidR="00206A37" w:rsidRPr="00103DB1">
          <w:rPr>
            <w:rStyle w:val="Hyperlink"/>
            <w:rFonts w:ascii="David" w:hAnsi="David" w:cs="David"/>
            <w:sz w:val="24"/>
            <w:szCs w:val="24"/>
          </w:rPr>
          <w:t>Corporations/Legislation/Paper/Documents/IXBRL.pdf</w:t>
        </w:r>
      </w:hyperlink>
    </w:p>
    <w:p w:rsidR="00F92683" w:rsidRDefault="00F92683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  <w:lang w:val="en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>An appeal for retail broker activity in Israel</w:t>
      </w:r>
    </w:p>
    <w:p w:rsidR="007D78DB" w:rsidRPr="00CC1D85" w:rsidRDefault="007D6F35" w:rsidP="006F2707">
      <w:pPr>
        <w:bidi w:val="0"/>
        <w:spacing w:line="360" w:lineRule="auto"/>
        <w:jc w:val="both"/>
        <w:rPr>
          <w:rStyle w:val="Hyperlink"/>
        </w:rPr>
      </w:pPr>
      <w:hyperlink r:id="rId8" w:history="1">
        <w:r w:rsidR="007D78DB" w:rsidRPr="00CC1D85">
          <w:rPr>
            <w:rStyle w:val="Hyperlink"/>
            <w:rFonts w:ascii="David" w:hAnsi="David" w:cs="David"/>
            <w:sz w:val="24"/>
            <w:szCs w:val="24"/>
          </w:rPr>
          <w:t>http://www.isa.gov.il/sites/ISAEng/1489/Calls_for_Comments/Documents/Retail_Broker.pdf</w:t>
        </w:r>
      </w:hyperlink>
    </w:p>
    <w:p w:rsidR="00F92683" w:rsidRPr="00103DB1" w:rsidRDefault="00F92683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  <w:lang w:val="en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>Proposed legislation to amend the Investment and General Counsel Law</w:t>
      </w:r>
      <w:r w:rsidR="005C3907">
        <w:rPr>
          <w:rFonts w:ascii="David" w:hAnsi="David" w:cs="David"/>
          <w:color w:val="222222"/>
          <w:sz w:val="24"/>
          <w:szCs w:val="24"/>
          <w:lang w:val="en"/>
        </w:rPr>
        <w:t xml:space="preserve"> (Hebrew </w:t>
      </w:r>
      <w:r w:rsidR="00CC1D85">
        <w:rPr>
          <w:rFonts w:ascii="David" w:hAnsi="David" w:cs="David"/>
          <w:color w:val="222222"/>
          <w:sz w:val="24"/>
          <w:szCs w:val="24"/>
          <w:lang w:val="en"/>
        </w:rPr>
        <w:t>version</w:t>
      </w:r>
      <w:r w:rsidR="005C3907">
        <w:rPr>
          <w:rFonts w:ascii="David" w:hAnsi="David" w:cs="David"/>
          <w:color w:val="222222"/>
          <w:sz w:val="24"/>
          <w:szCs w:val="24"/>
          <w:lang w:val="en"/>
        </w:rPr>
        <w:t>)</w:t>
      </w:r>
    </w:p>
    <w:p w:rsidR="00993517" w:rsidRPr="00103DB1" w:rsidRDefault="007D6F35" w:rsidP="006F2707">
      <w:pPr>
        <w:bidi w:val="0"/>
        <w:spacing w:line="360" w:lineRule="auto"/>
        <w:jc w:val="both"/>
        <w:rPr>
          <w:rStyle w:val="Hyperlink"/>
          <w:rtl/>
        </w:rPr>
      </w:pPr>
      <w:hyperlink w:history="1">
        <w:r w:rsidR="00993517" w:rsidRPr="00103DB1">
          <w:rPr>
            <w:rStyle w:val="Hyperlink"/>
            <w:rFonts w:ascii="David" w:hAnsi="David" w:cs="David"/>
            <w:sz w:val="24"/>
            <w:szCs w:val="24"/>
          </w:rPr>
          <w:t>http://www.isa.gov.il/</w:t>
        </w:r>
        <w:r w:rsidR="00993517" w:rsidRPr="00103DB1">
          <w:rPr>
            <w:rStyle w:val="Hyperlink"/>
            <w:rFonts w:ascii="David" w:hAnsi="David" w:cs="David"/>
            <w:sz w:val="24"/>
            <w:szCs w:val="24"/>
            <w:rtl/>
          </w:rPr>
          <w:t>הודעות%20ופרסומים/175/2019_</w:t>
        </w:r>
        <w:r w:rsidR="00993517" w:rsidRPr="00103DB1">
          <w:rPr>
            <w:rStyle w:val="Hyperlink"/>
            <w:rFonts w:ascii="David" w:hAnsi="David" w:cs="David"/>
            <w:sz w:val="24"/>
            <w:szCs w:val="24"/>
          </w:rPr>
          <w:t>message/Pages/ashkaot.aspx</w:t>
        </w:r>
      </w:hyperlink>
    </w:p>
    <w:p w:rsidR="00F92683" w:rsidRPr="00103DB1" w:rsidRDefault="00F92683" w:rsidP="006F2707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103DB1">
        <w:rPr>
          <w:rFonts w:ascii="David" w:hAnsi="David" w:cs="David"/>
          <w:sz w:val="24"/>
          <w:szCs w:val="24"/>
        </w:rPr>
        <w:t xml:space="preserve">Portfolio management 2.0 </w:t>
      </w:r>
    </w:p>
    <w:p w:rsidR="00F6098B" w:rsidRDefault="007D6F35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  <w:lang w:val="en"/>
        </w:rPr>
      </w:pPr>
      <w:hyperlink r:id="rId9" w:history="1">
        <w:r w:rsidR="00F6098B" w:rsidRPr="00BB2E4A">
          <w:rPr>
            <w:rStyle w:val="Hyperlink"/>
            <w:rFonts w:ascii="David" w:hAnsi="David" w:cs="David"/>
            <w:sz w:val="24"/>
            <w:szCs w:val="24"/>
            <w:lang w:val="en"/>
          </w:rPr>
          <w:t>http://www.isa.gov.il/sites/ISAEng/1489/Calls_for_Comments/Documents/Reques_8.4.19.pdf</w:t>
        </w:r>
      </w:hyperlink>
    </w:p>
    <w:p w:rsidR="00F92683" w:rsidRPr="00103DB1" w:rsidRDefault="00F92683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</w:rPr>
      </w:pPr>
      <w:r w:rsidRPr="00103DB1">
        <w:rPr>
          <w:rFonts w:ascii="David" w:hAnsi="David" w:cs="David"/>
          <w:color w:val="222222"/>
          <w:sz w:val="24"/>
          <w:szCs w:val="24"/>
          <w:lang w:val="en"/>
        </w:rPr>
        <w:t>Pre-screening phase of the Data Science project (completed)</w:t>
      </w:r>
      <w:r w:rsidR="005C3907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 w:rsidR="005C3907">
        <w:rPr>
          <w:rFonts w:ascii="David" w:hAnsi="David" w:cs="David"/>
          <w:color w:val="222222"/>
          <w:sz w:val="24"/>
          <w:szCs w:val="24"/>
        </w:rPr>
        <w:t>(Hebrew version)</w:t>
      </w:r>
    </w:p>
    <w:p w:rsidR="00993517" w:rsidRPr="00103DB1" w:rsidRDefault="007D6F35" w:rsidP="006F2707">
      <w:pPr>
        <w:bidi w:val="0"/>
        <w:spacing w:line="360" w:lineRule="auto"/>
        <w:jc w:val="both"/>
        <w:rPr>
          <w:rStyle w:val="Hyperlink"/>
          <w:rtl/>
        </w:rPr>
      </w:pPr>
      <w:hyperlink w:history="1">
        <w:r w:rsidR="00BB1832" w:rsidRPr="00103DB1">
          <w:rPr>
            <w:rStyle w:val="Hyperlink"/>
            <w:rFonts w:ascii="David" w:hAnsi="David" w:cs="David"/>
            <w:sz w:val="24"/>
            <w:szCs w:val="24"/>
          </w:rPr>
          <w:t>http://www.isa.gov.il/Tenders%20and%20Jobs/Tenders/procurement%20auctions/ended/Pages/DATA_SCIENCE.aspx</w:t>
        </w:r>
      </w:hyperlink>
    </w:p>
    <w:p w:rsidR="005D6036" w:rsidRPr="00B14FF9" w:rsidRDefault="007D6F35" w:rsidP="00240766">
      <w:pPr>
        <w:bidi w:val="0"/>
        <w:spacing w:line="360" w:lineRule="auto"/>
        <w:jc w:val="both"/>
        <w:rPr>
          <w:rFonts w:ascii="David" w:eastAsia="Times New Roman" w:hAnsi="David" w:cs="David"/>
          <w:color w:val="222222"/>
          <w:sz w:val="24"/>
          <w:szCs w:val="24"/>
        </w:rPr>
      </w:pPr>
      <w:hyperlink r:id="rId10" w:tgtFrame="_blank" w:tooltip="This link leads to a PDF file" w:history="1">
        <w:r w:rsidR="005D6036" w:rsidRPr="00B14FF9">
          <w:rPr>
            <w:rFonts w:ascii="David" w:eastAsia="Times New Roman" w:hAnsi="David" w:cs="David"/>
            <w:color w:val="222222"/>
            <w:sz w:val="24"/>
            <w:szCs w:val="24"/>
          </w:rPr>
          <w:t>RFI on Developing of Digital Capital Markets in Israel</w:t>
        </w:r>
      </w:hyperlink>
    </w:p>
    <w:p w:rsidR="00BB1832" w:rsidRPr="00B14FF9" w:rsidRDefault="007D6F35" w:rsidP="00240766">
      <w:pPr>
        <w:bidi w:val="0"/>
        <w:spacing w:line="360" w:lineRule="auto"/>
        <w:jc w:val="both"/>
        <w:rPr>
          <w:rStyle w:val="Hyperlink"/>
          <w:rFonts w:ascii="David" w:hAnsi="David" w:cs="David"/>
          <w:sz w:val="24"/>
          <w:szCs w:val="24"/>
        </w:rPr>
      </w:pPr>
      <w:hyperlink r:id="rId11" w:history="1">
        <w:r w:rsidR="005D6036" w:rsidRPr="00B14FF9">
          <w:rPr>
            <w:rStyle w:val="Hyperlink"/>
            <w:rFonts w:ascii="David" w:hAnsi="David" w:cs="David"/>
            <w:sz w:val="24"/>
            <w:szCs w:val="24"/>
          </w:rPr>
          <w:t>http://www.isa.gov.il/sites/ISAEng/1489/Calls_for_Comments/Documents/Developing_of_Digital_Capital_Markets.pdf</w:t>
        </w:r>
      </w:hyperlink>
    </w:p>
    <w:p w:rsidR="000117CB" w:rsidRDefault="000117CB" w:rsidP="005F3B78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  <w:lang w:val="en"/>
        </w:rPr>
      </w:pPr>
      <w:r>
        <w:rPr>
          <w:rFonts w:ascii="David" w:hAnsi="David" w:cs="David"/>
          <w:color w:val="222222"/>
          <w:sz w:val="24"/>
          <w:szCs w:val="24"/>
          <w:lang w:val="en"/>
        </w:rPr>
        <w:t xml:space="preserve">Diversify </w:t>
      </w:r>
      <w:r w:rsidRPr="005F3B78">
        <w:rPr>
          <w:rFonts w:ascii="David" w:hAnsi="David"/>
          <w:color w:val="222222"/>
          <w:sz w:val="24"/>
        </w:rPr>
        <w:t xml:space="preserve">the </w:t>
      </w:r>
      <w:r>
        <w:rPr>
          <w:rFonts w:ascii="David" w:hAnsi="David" w:cs="David"/>
          <w:color w:val="222222"/>
          <w:sz w:val="24"/>
          <w:szCs w:val="24"/>
        </w:rPr>
        <w:t>financing sources</w:t>
      </w:r>
      <w:r>
        <w:rPr>
          <w:rFonts w:ascii="David" w:hAnsi="David" w:cs="David" w:hint="cs"/>
          <w:color w:val="222222"/>
          <w:sz w:val="24"/>
          <w:szCs w:val="24"/>
          <w:rtl/>
        </w:rPr>
        <w:t xml:space="preserve"> </w:t>
      </w:r>
      <w:r>
        <w:rPr>
          <w:rFonts w:ascii="David" w:hAnsi="David" w:cs="David"/>
          <w:color w:val="222222"/>
          <w:sz w:val="24"/>
          <w:szCs w:val="24"/>
        </w:rPr>
        <w:t>of the High-Tech companies</w:t>
      </w:r>
      <w:r w:rsidRPr="005F3B78">
        <w:rPr>
          <w:rFonts w:ascii="David" w:hAnsi="David"/>
          <w:color w:val="222222"/>
          <w:sz w:val="24"/>
        </w:rPr>
        <w:t xml:space="preserve"> and </w:t>
      </w:r>
      <w:r>
        <w:rPr>
          <w:rFonts w:ascii="David" w:hAnsi="David" w:cs="David"/>
          <w:color w:val="222222"/>
          <w:sz w:val="24"/>
          <w:szCs w:val="24"/>
        </w:rPr>
        <w:t xml:space="preserve">make them accessible for </w:t>
      </w:r>
      <w:r>
        <w:rPr>
          <w:rFonts w:ascii="David" w:hAnsi="David" w:cs="David"/>
          <w:color w:val="222222"/>
          <w:sz w:val="24"/>
          <w:szCs w:val="24"/>
          <w:lang w:val="en"/>
        </w:rPr>
        <w:t>local markets</w:t>
      </w:r>
      <w:r w:rsidRPr="00103DB1">
        <w:rPr>
          <w:rFonts w:ascii="David" w:hAnsi="David" w:cs="David"/>
          <w:color w:val="222222"/>
          <w:sz w:val="24"/>
          <w:szCs w:val="24"/>
          <w:lang w:val="en"/>
        </w:rPr>
        <w:t xml:space="preserve"> </w:t>
      </w:r>
      <w:r>
        <w:rPr>
          <w:rFonts w:ascii="David" w:hAnsi="David" w:cs="David"/>
          <w:color w:val="222222"/>
          <w:sz w:val="24"/>
          <w:szCs w:val="24"/>
          <w:lang w:val="en"/>
        </w:rPr>
        <w:t>(Hebrew version)</w:t>
      </w:r>
    </w:p>
    <w:p w:rsidR="000117CB" w:rsidRPr="000117CB" w:rsidRDefault="007D6F35" w:rsidP="006F2707">
      <w:pPr>
        <w:bidi w:val="0"/>
        <w:spacing w:line="360" w:lineRule="auto"/>
        <w:jc w:val="both"/>
        <w:rPr>
          <w:rStyle w:val="Hyperlink"/>
        </w:rPr>
      </w:pPr>
      <w:hyperlink r:id="rId12" w:history="1">
        <w:r w:rsidR="000117CB" w:rsidRPr="0031344D">
          <w:rPr>
            <w:rStyle w:val="Hyperlink"/>
            <w:rFonts w:ascii="David" w:hAnsi="David" w:cs="David"/>
            <w:sz w:val="24"/>
            <w:szCs w:val="24"/>
          </w:rPr>
          <w:t>http://www.isa.gov.il/</w:t>
        </w:r>
        <w:r w:rsidR="000117CB" w:rsidRPr="0031344D">
          <w:rPr>
            <w:rStyle w:val="Hyperlink"/>
            <w:rFonts w:ascii="David" w:hAnsi="David" w:cs="David"/>
            <w:sz w:val="24"/>
            <w:szCs w:val="24"/>
            <w:rtl/>
          </w:rPr>
          <w:t>הודעות%20ופרסומים/</w:t>
        </w:r>
        <w:r w:rsidR="000117CB" w:rsidRPr="0031344D">
          <w:rPr>
            <w:rStyle w:val="Hyperlink"/>
            <w:rFonts w:ascii="David" w:hAnsi="David" w:cs="David"/>
            <w:sz w:val="24"/>
            <w:szCs w:val="24"/>
          </w:rPr>
          <w:t>KOLKORE/Pages/mismah.aspx</w:t>
        </w:r>
      </w:hyperlink>
    </w:p>
    <w:p w:rsidR="000117CB" w:rsidRPr="00DE3643" w:rsidRDefault="007D6F35" w:rsidP="006F2707">
      <w:pPr>
        <w:pStyle w:val="HTMLPreformatted"/>
        <w:shd w:val="clear" w:color="auto" w:fill="F8F9FA"/>
        <w:spacing w:line="360" w:lineRule="auto"/>
        <w:rPr>
          <w:rFonts w:ascii="David" w:hAnsi="David" w:cs="David"/>
          <w:color w:val="222222"/>
          <w:sz w:val="24"/>
          <w:szCs w:val="24"/>
        </w:rPr>
      </w:pPr>
      <w:hyperlink r:id="rId13" w:tgtFrame="_blank" w:tooltip="This link leads to a PDF file" w:history="1">
        <w:r w:rsidR="00C25F52" w:rsidRPr="00DE3643">
          <w:rPr>
            <w:rFonts w:ascii="David" w:hAnsi="David" w:cs="David"/>
            <w:color w:val="222222"/>
            <w:sz w:val="24"/>
            <w:szCs w:val="24"/>
          </w:rPr>
          <w:t>Alternative Mutual Funds: Hedge Funds in Trust and Fund of Hedge Funds - Specification of Core Features</w:t>
        </w:r>
      </w:hyperlink>
    </w:p>
    <w:p w:rsidR="00C25F52" w:rsidRPr="00DE3643" w:rsidRDefault="007D6F35" w:rsidP="006F2707">
      <w:pPr>
        <w:bidi w:val="0"/>
        <w:spacing w:line="360" w:lineRule="auto"/>
        <w:jc w:val="both"/>
        <w:rPr>
          <w:rStyle w:val="Hyperlink"/>
          <w:rFonts w:ascii="David" w:hAnsi="David" w:cs="David"/>
          <w:sz w:val="24"/>
          <w:szCs w:val="24"/>
        </w:rPr>
      </w:pPr>
      <w:hyperlink r:id="rId14" w:history="1">
        <w:r w:rsidR="00C25F52" w:rsidRPr="00DE3643">
          <w:rPr>
            <w:rStyle w:val="Hyperlink"/>
            <w:rFonts w:ascii="David" w:hAnsi="David" w:cs="David"/>
            <w:sz w:val="24"/>
            <w:szCs w:val="24"/>
          </w:rPr>
          <w:t>http://www.isa.gov.il/sites/ISAEng/1489/Calls_for_Comments/Documents/HedgeFundsSpecifications.pdf</w:t>
        </w:r>
      </w:hyperlink>
    </w:p>
    <w:p w:rsidR="000117CB" w:rsidRPr="000117CB" w:rsidRDefault="000117CB" w:rsidP="000117CB">
      <w:pPr>
        <w:bidi w:val="0"/>
        <w:spacing w:line="360" w:lineRule="auto"/>
        <w:jc w:val="both"/>
        <w:rPr>
          <w:rStyle w:val="Hyperlink"/>
          <w:rtl/>
          <w:lang w:val="en"/>
        </w:rPr>
      </w:pPr>
    </w:p>
    <w:p w:rsidR="006E3EE3" w:rsidRDefault="006E3EE3" w:rsidP="00B51982">
      <w:pPr>
        <w:bidi w:val="0"/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b/>
          <w:bCs/>
          <w:sz w:val="24"/>
          <w:szCs w:val="24"/>
          <w:u w:val="single"/>
        </w:rPr>
        <w:br w:type="page"/>
      </w:r>
    </w:p>
    <w:p w:rsidR="00F92683" w:rsidRPr="00B51982" w:rsidRDefault="00294C4B" w:rsidP="00B51982">
      <w:pPr>
        <w:bidi w:val="0"/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B51982">
        <w:rPr>
          <w:rFonts w:ascii="David" w:hAnsi="David" w:cs="David"/>
          <w:b/>
          <w:bCs/>
          <w:sz w:val="24"/>
          <w:szCs w:val="24"/>
          <w:u w:val="single"/>
        </w:rPr>
        <w:lastRenderedPageBreak/>
        <w:t>Information</w:t>
      </w:r>
      <w:r w:rsidR="00F92683" w:rsidRPr="00B51982">
        <w:rPr>
          <w:rFonts w:ascii="David" w:hAnsi="David" w:cs="David"/>
          <w:b/>
          <w:bCs/>
          <w:sz w:val="24"/>
          <w:szCs w:val="24"/>
          <w:u w:val="single"/>
        </w:rPr>
        <w:t xml:space="preserve"> sources </w:t>
      </w:r>
    </w:p>
    <w:p w:rsidR="00B43C01" w:rsidRPr="00B51982" w:rsidRDefault="007D6F35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hyperlink w:history="1">
        <w:r w:rsidR="00294C4B" w:rsidRPr="00B51982">
          <w:rPr>
            <w:rStyle w:val="Hyperlink"/>
            <w:rFonts w:ascii="David" w:hAnsi="David" w:cs="David"/>
            <w:sz w:val="24"/>
            <w:szCs w:val="24"/>
          </w:rPr>
          <w:t>Israel's Securities Authority</w:t>
        </w:r>
        <w:r w:rsidR="00F6098B" w:rsidRPr="00B51982">
          <w:rPr>
            <w:rStyle w:val="Hyperlink"/>
            <w:rFonts w:ascii="David" w:hAnsi="David" w:cs="David"/>
            <w:sz w:val="24"/>
            <w:szCs w:val="24"/>
          </w:rPr>
          <w:t xml:space="preserve"> website </w:t>
        </w:r>
        <w:r w:rsidR="00294C4B" w:rsidRPr="00B51982">
          <w:rPr>
            <w:rStyle w:val="Hyperlink"/>
            <w:rFonts w:ascii="David" w:hAnsi="David" w:cs="David"/>
            <w:sz w:val="24"/>
            <w:szCs w:val="24"/>
          </w:rPr>
          <w:t xml:space="preserve"> </w:t>
        </w:r>
      </w:hyperlink>
      <w:r w:rsidR="00294C4B" w:rsidRPr="00B51982">
        <w:rPr>
          <w:rFonts w:ascii="David" w:hAnsi="David" w:cs="David"/>
          <w:sz w:val="24"/>
          <w:szCs w:val="24"/>
        </w:rPr>
        <w:t xml:space="preserve"> </w:t>
      </w:r>
      <w:r w:rsidR="003F721B" w:rsidRPr="00B51982">
        <w:rPr>
          <w:rFonts w:ascii="David" w:hAnsi="David" w:cs="David"/>
          <w:sz w:val="24"/>
          <w:szCs w:val="24"/>
        </w:rPr>
        <w:t xml:space="preserve">- </w:t>
      </w:r>
      <w:r w:rsidR="00294C4B" w:rsidRPr="00B51982">
        <w:rPr>
          <w:rFonts w:ascii="David" w:hAnsi="David" w:cs="David"/>
          <w:sz w:val="24"/>
          <w:szCs w:val="24"/>
        </w:rPr>
        <w:t xml:space="preserve"> </w:t>
      </w:r>
      <w:r w:rsidR="00057202" w:rsidRPr="00B51982">
        <w:rPr>
          <w:rFonts w:ascii="David" w:hAnsi="David" w:cs="David"/>
          <w:sz w:val="24"/>
          <w:szCs w:val="24"/>
          <w:rtl/>
        </w:rPr>
        <w:t xml:space="preserve"> </w:t>
      </w:r>
      <w:hyperlink w:history="1">
        <w:r w:rsidR="00B43C01" w:rsidRPr="00B51982">
          <w:rPr>
            <w:rStyle w:val="Hyperlink"/>
            <w:rFonts w:ascii="David" w:hAnsi="David" w:cs="David"/>
            <w:sz w:val="24"/>
            <w:szCs w:val="24"/>
          </w:rPr>
          <w:t>www.isa.gov.il</w:t>
        </w:r>
      </w:hyperlink>
    </w:p>
    <w:p w:rsidR="00294C4B" w:rsidRPr="00B51982" w:rsidRDefault="003F721B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B51982">
        <w:rPr>
          <w:rFonts w:ascii="David" w:hAnsi="David" w:cs="David"/>
          <w:sz w:val="24"/>
          <w:szCs w:val="24"/>
        </w:rPr>
        <w:t>ISA</w:t>
      </w:r>
      <w:r w:rsidR="00294C4B" w:rsidRPr="00B51982">
        <w:rPr>
          <w:rFonts w:ascii="David" w:hAnsi="David" w:cs="David"/>
          <w:sz w:val="24"/>
          <w:szCs w:val="24"/>
        </w:rPr>
        <w:t xml:space="preserve"> strategic plan </w:t>
      </w:r>
    </w:p>
    <w:p w:rsidR="007D78DB" w:rsidRPr="00B51982" w:rsidRDefault="007D6F35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hyperlink r:id="rId15" w:history="1">
        <w:r w:rsidR="007D78DB" w:rsidRPr="00B51982">
          <w:rPr>
            <w:rStyle w:val="Hyperlink"/>
            <w:rFonts w:ascii="David" w:hAnsi="David" w:cs="David"/>
            <w:sz w:val="24"/>
            <w:szCs w:val="24"/>
          </w:rPr>
          <w:t>http://www.isa.gov.il/sites/ISAEng/Documents/Strategy_Plan_F2.pdf</w:t>
        </w:r>
      </w:hyperlink>
    </w:p>
    <w:p w:rsidR="00294C4B" w:rsidRPr="00B51982" w:rsidRDefault="00294C4B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B51982">
        <w:rPr>
          <w:rFonts w:ascii="David" w:hAnsi="David" w:cs="David"/>
          <w:sz w:val="24"/>
          <w:szCs w:val="24"/>
        </w:rPr>
        <w:t>The Authority's 201</w:t>
      </w:r>
      <w:r w:rsidR="005633D2" w:rsidRPr="00B51982">
        <w:rPr>
          <w:rFonts w:ascii="David" w:hAnsi="David" w:cs="David"/>
          <w:sz w:val="24"/>
          <w:szCs w:val="24"/>
        </w:rPr>
        <w:t>9 annual report</w:t>
      </w:r>
    </w:p>
    <w:p w:rsidR="008A28FA" w:rsidRPr="00B51982" w:rsidRDefault="007D6F35" w:rsidP="00B51982">
      <w:pPr>
        <w:bidi w:val="0"/>
        <w:spacing w:line="360" w:lineRule="auto"/>
        <w:jc w:val="both"/>
        <w:rPr>
          <w:rStyle w:val="Hyperlink"/>
          <w:rFonts w:ascii="David" w:hAnsi="David" w:cs="David"/>
          <w:sz w:val="24"/>
          <w:szCs w:val="24"/>
        </w:rPr>
      </w:pPr>
      <w:hyperlink r:id="rId16" w:history="1">
        <w:r w:rsidR="008A28FA" w:rsidRPr="00B51982">
          <w:rPr>
            <w:rStyle w:val="Hyperlink"/>
            <w:rFonts w:ascii="David" w:hAnsi="David" w:cs="David"/>
            <w:sz w:val="24"/>
            <w:szCs w:val="24"/>
          </w:rPr>
          <w:t>http://www.isa.gov.il/sites/ISAEng/1489/1512/Documents/ISA_ENG_AnnualReport_2019_ONLINE_Final.pdf</w:t>
        </w:r>
      </w:hyperlink>
    </w:p>
    <w:p w:rsidR="00294C4B" w:rsidRPr="00B51982" w:rsidRDefault="00294C4B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B51982">
        <w:rPr>
          <w:rFonts w:ascii="David" w:hAnsi="David" w:cs="David"/>
          <w:sz w:val="24"/>
          <w:szCs w:val="24"/>
        </w:rPr>
        <w:t>The Authority's 201</w:t>
      </w:r>
      <w:r w:rsidR="005633D2" w:rsidRPr="00B51982">
        <w:rPr>
          <w:rFonts w:ascii="David" w:hAnsi="David" w:cs="David"/>
          <w:sz w:val="24"/>
          <w:szCs w:val="24"/>
        </w:rPr>
        <w:t>9</w:t>
      </w:r>
      <w:r w:rsidRPr="00B51982">
        <w:rPr>
          <w:rFonts w:ascii="David" w:hAnsi="David" w:cs="David"/>
          <w:sz w:val="24"/>
          <w:szCs w:val="24"/>
        </w:rPr>
        <w:t xml:space="preserve"> financial report</w:t>
      </w:r>
      <w:r w:rsidR="00C30A7D" w:rsidRPr="00B51982">
        <w:rPr>
          <w:rFonts w:ascii="David" w:hAnsi="David" w:cs="David"/>
          <w:sz w:val="24"/>
          <w:szCs w:val="24"/>
        </w:rPr>
        <w:t xml:space="preserve"> </w:t>
      </w:r>
      <w:r w:rsidR="00C30A7D" w:rsidRPr="005F3B78">
        <w:rPr>
          <w:rFonts w:ascii="David" w:hAnsi="David"/>
          <w:color w:val="222222"/>
          <w:sz w:val="24"/>
        </w:rPr>
        <w:t>(Hebrew version)</w:t>
      </w:r>
    </w:p>
    <w:p w:rsidR="00BB1832" w:rsidRPr="005F3B78" w:rsidRDefault="007D6F35" w:rsidP="00B51982">
      <w:pPr>
        <w:bidi w:val="0"/>
        <w:spacing w:line="360" w:lineRule="auto"/>
        <w:jc w:val="both"/>
        <w:rPr>
          <w:rStyle w:val="Hyperlink"/>
          <w:rFonts w:ascii="David" w:hAnsi="David" w:cs="David"/>
          <w:sz w:val="24"/>
          <w:szCs w:val="24"/>
          <w:rtl/>
        </w:rPr>
      </w:pPr>
      <w:hyperlink w:history="1">
        <w:r w:rsidR="00BB1832" w:rsidRPr="00B51982">
          <w:rPr>
            <w:rStyle w:val="Hyperlink"/>
            <w:rFonts w:ascii="David" w:hAnsi="David" w:cs="David"/>
            <w:sz w:val="24"/>
            <w:szCs w:val="24"/>
          </w:rPr>
          <w:t>http://www.isa.gov.il/</w:t>
        </w:r>
        <w:r w:rsidR="00BB1832" w:rsidRPr="00B51982">
          <w:rPr>
            <w:rStyle w:val="Hyperlink"/>
            <w:rFonts w:ascii="David" w:hAnsi="David" w:cs="David"/>
            <w:sz w:val="24"/>
            <w:szCs w:val="24"/>
            <w:rtl/>
          </w:rPr>
          <w:t>הודעות%20ופרסומים/</w:t>
        </w:r>
        <w:r w:rsidR="00BB1832" w:rsidRPr="00B51982">
          <w:rPr>
            <w:rStyle w:val="Hyperlink"/>
            <w:rFonts w:ascii="David" w:hAnsi="David" w:cs="David"/>
            <w:sz w:val="24"/>
            <w:szCs w:val="24"/>
          </w:rPr>
          <w:t>Reports/4291/Documents/FinancialReports2018.pdf</w:t>
        </w:r>
      </w:hyperlink>
    </w:p>
    <w:p w:rsidR="00590EAB" w:rsidRPr="005F3B78" w:rsidRDefault="00590EAB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  <w:rtl/>
        </w:rPr>
      </w:pPr>
      <w:r w:rsidRPr="00B51982">
        <w:rPr>
          <w:rFonts w:ascii="David" w:hAnsi="David" w:cs="David"/>
          <w:color w:val="222222"/>
          <w:sz w:val="24"/>
          <w:szCs w:val="24"/>
          <w:lang w:val="en"/>
        </w:rPr>
        <w:t>Report of the</w:t>
      </w:r>
      <w:r w:rsidR="00D57441" w:rsidRPr="00B51982">
        <w:rPr>
          <w:rFonts w:ascii="David" w:hAnsi="David" w:cs="David"/>
          <w:color w:val="222222"/>
          <w:sz w:val="24"/>
          <w:szCs w:val="24"/>
          <w:lang w:val="en"/>
        </w:rPr>
        <w:t xml:space="preserve"> Brokerage Competition Committee (Hebrew </w:t>
      </w:r>
      <w:proofErr w:type="spellStart"/>
      <w:r w:rsidR="003F721B" w:rsidRPr="00B51982">
        <w:rPr>
          <w:rFonts w:ascii="David" w:hAnsi="David" w:cs="David"/>
          <w:color w:val="222222"/>
          <w:sz w:val="24"/>
          <w:szCs w:val="24"/>
          <w:lang w:val="en"/>
        </w:rPr>
        <w:t>versio</w:t>
      </w:r>
      <w:proofErr w:type="spellEnd"/>
      <w:r w:rsidR="003F721B" w:rsidRPr="00B51982">
        <w:rPr>
          <w:rFonts w:ascii="David" w:hAnsi="David" w:cs="David"/>
          <w:color w:val="222222"/>
          <w:sz w:val="24"/>
          <w:szCs w:val="24"/>
        </w:rPr>
        <w:t>n)</w:t>
      </w:r>
    </w:p>
    <w:p w:rsidR="00F14AFC" w:rsidRPr="00B51982" w:rsidRDefault="007D6F35" w:rsidP="00B51982">
      <w:pPr>
        <w:bidi w:val="0"/>
        <w:spacing w:line="360" w:lineRule="auto"/>
        <w:jc w:val="both"/>
        <w:rPr>
          <w:rStyle w:val="Hyperlink"/>
          <w:rFonts w:ascii="David" w:hAnsi="David" w:cs="David"/>
          <w:sz w:val="24"/>
          <w:szCs w:val="24"/>
          <w:rtl/>
        </w:rPr>
      </w:pPr>
      <w:hyperlink r:id="rId17" w:history="1">
        <w:r w:rsidR="00F14AFC" w:rsidRPr="00B51982">
          <w:rPr>
            <w:rStyle w:val="Hyperlink"/>
            <w:rFonts w:ascii="David" w:hAnsi="David" w:cs="David"/>
            <w:sz w:val="24"/>
            <w:szCs w:val="24"/>
          </w:rPr>
          <w:t>http://www.isa.gov.il/%D7%94%D7%95%D7%93%D7%A2%D7%95%D7%AA%20%D7%95%D7%A4%D7%A8%D7%A1%D7%95%D7%9E%D7%99%D7%9D/175/2019_message/Pages/EITONOT060819.aspx</w:t>
        </w:r>
      </w:hyperlink>
    </w:p>
    <w:p w:rsidR="00057202" w:rsidRPr="00B51982" w:rsidRDefault="00590EAB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B51982">
        <w:rPr>
          <w:rFonts w:ascii="David" w:hAnsi="David" w:cs="David"/>
          <w:color w:val="222222"/>
          <w:sz w:val="24"/>
          <w:szCs w:val="24"/>
          <w:lang w:val="en"/>
        </w:rPr>
        <w:t xml:space="preserve">Report of the Commission for the Establishment of a Secondary Stock Exchange </w:t>
      </w:r>
    </w:p>
    <w:p w:rsidR="0051319C" w:rsidRPr="005F3B78" w:rsidRDefault="007D6F35" w:rsidP="005F3B78">
      <w:pPr>
        <w:pStyle w:val="HTMLPreformatted"/>
        <w:shd w:val="clear" w:color="auto" w:fill="F8F9FA"/>
        <w:spacing w:line="360" w:lineRule="auto"/>
        <w:jc w:val="both"/>
        <w:rPr>
          <w:rStyle w:val="Hyperlink"/>
          <w:rFonts w:ascii="David" w:eastAsiaTheme="minorHAnsi" w:hAnsi="David"/>
          <w:sz w:val="24"/>
        </w:rPr>
      </w:pPr>
      <w:hyperlink r:id="rId18" w:anchor="search=secondary" w:history="1">
        <w:r w:rsidR="0051319C" w:rsidRPr="00B51982">
          <w:rPr>
            <w:rStyle w:val="Hyperlink"/>
            <w:rFonts w:ascii="David" w:eastAsiaTheme="minorHAnsi" w:hAnsi="David" w:cs="David"/>
            <w:sz w:val="24"/>
            <w:szCs w:val="24"/>
          </w:rPr>
          <w:t>http://www.isa.gov.il/sites/ISAEng/1489/1513/Documents/Final_Report_short_version.pdf#search=secondary</w:t>
        </w:r>
      </w:hyperlink>
    </w:p>
    <w:p w:rsidR="00590EAB" w:rsidRPr="00B51982" w:rsidRDefault="0051319C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B51982">
        <w:rPr>
          <w:rFonts w:ascii="David" w:hAnsi="David" w:cs="David"/>
          <w:color w:val="222222"/>
          <w:sz w:val="24"/>
          <w:szCs w:val="24"/>
          <w:lang w:val="en"/>
        </w:rPr>
        <w:t>R</w:t>
      </w:r>
      <w:r w:rsidR="00590EAB" w:rsidRPr="00B51982">
        <w:rPr>
          <w:rFonts w:ascii="David" w:hAnsi="David" w:cs="David"/>
          <w:color w:val="222222"/>
          <w:sz w:val="24"/>
          <w:szCs w:val="24"/>
          <w:lang w:val="en"/>
        </w:rPr>
        <w:t>eport of the Commission for the Examination and Regulation of Cryptographic Currency Issues -</w:t>
      </w:r>
    </w:p>
    <w:p w:rsidR="0051319C" w:rsidRPr="00B51982" w:rsidRDefault="007D6F35" w:rsidP="005F3B78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hyperlink r:id="rId19" w:history="1">
        <w:r w:rsidR="0051319C" w:rsidRPr="005F3B78">
          <w:rPr>
            <w:rStyle w:val="Hyperlink"/>
            <w:rFonts w:ascii="David" w:hAnsi="David"/>
            <w:sz w:val="24"/>
          </w:rPr>
          <w:t>http://www.isa.gov.il/sites/ISAEng/1489/1513/Documents/DOH17718.pdf</w:t>
        </w:r>
      </w:hyperlink>
    </w:p>
    <w:p w:rsidR="00590EAB" w:rsidRPr="00B51982" w:rsidRDefault="00590EAB" w:rsidP="005F3B78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B51982">
        <w:rPr>
          <w:rFonts w:ascii="David" w:hAnsi="David" w:cs="David"/>
          <w:sz w:val="24"/>
          <w:szCs w:val="24"/>
        </w:rPr>
        <w:t xml:space="preserve">Financial reports of the </w:t>
      </w:r>
      <w:r w:rsidR="00103DB1" w:rsidRPr="00B51982">
        <w:rPr>
          <w:rFonts w:ascii="David" w:hAnsi="David" w:cs="David"/>
          <w:sz w:val="24"/>
          <w:szCs w:val="24"/>
        </w:rPr>
        <w:t>E</w:t>
      </w:r>
      <w:r w:rsidRPr="00B51982">
        <w:rPr>
          <w:rFonts w:ascii="David" w:hAnsi="David" w:cs="David"/>
          <w:sz w:val="24"/>
          <w:szCs w:val="24"/>
        </w:rPr>
        <w:t>xchange</w:t>
      </w:r>
      <w:r w:rsidR="00B51982" w:rsidRPr="00B51982">
        <w:rPr>
          <w:rFonts w:ascii="David" w:hAnsi="David" w:cs="David"/>
          <w:sz w:val="24"/>
          <w:szCs w:val="24"/>
        </w:rPr>
        <w:t xml:space="preserve"> 2019</w:t>
      </w:r>
      <w:r w:rsidRPr="00B51982">
        <w:rPr>
          <w:rFonts w:ascii="David" w:hAnsi="David" w:cs="David"/>
          <w:sz w:val="24"/>
          <w:szCs w:val="24"/>
        </w:rPr>
        <w:t xml:space="preserve"> </w:t>
      </w:r>
    </w:p>
    <w:p w:rsidR="00B51982" w:rsidRPr="00B51982" w:rsidRDefault="007D6F35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hyperlink r:id="rId20" w:history="1">
        <w:r w:rsidR="00B51982" w:rsidRPr="00B51982">
          <w:rPr>
            <w:rStyle w:val="Hyperlink"/>
            <w:rFonts w:ascii="David" w:hAnsi="David" w:cs="David"/>
            <w:sz w:val="24"/>
            <w:szCs w:val="24"/>
          </w:rPr>
          <w:t>https://maya.tase.co.il/reports/details/1285605/2/0</w:t>
        </w:r>
      </w:hyperlink>
    </w:p>
    <w:p w:rsidR="00590EAB" w:rsidRPr="00B51982" w:rsidRDefault="00590EAB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B51982">
        <w:rPr>
          <w:rFonts w:ascii="David" w:hAnsi="David" w:cs="David"/>
          <w:color w:val="222222"/>
          <w:sz w:val="24"/>
          <w:szCs w:val="24"/>
          <w:lang w:val="en"/>
        </w:rPr>
        <w:t>Annual Stock Exchange Review</w:t>
      </w:r>
    </w:p>
    <w:p w:rsidR="00B51982" w:rsidRPr="00B51982" w:rsidRDefault="007D6F35" w:rsidP="00B51982">
      <w:pPr>
        <w:bidi w:val="0"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hyperlink r:id="rId21" w:history="1">
        <w:r w:rsidR="00B51982" w:rsidRPr="00B51982">
          <w:rPr>
            <w:rStyle w:val="Hyperlink"/>
            <w:rFonts w:ascii="David" w:hAnsi="David" w:cs="David"/>
            <w:sz w:val="24"/>
            <w:szCs w:val="24"/>
          </w:rPr>
          <w:t>https://info.tase.co.il/heb/statistics/annualreviews/Pages/annualreviews.aspx</w:t>
        </w:r>
      </w:hyperlink>
      <w:r w:rsidR="00B51982" w:rsidRPr="00B51982">
        <w:rPr>
          <w:rFonts w:ascii="David" w:hAnsi="David" w:cs="David"/>
          <w:sz w:val="24"/>
          <w:szCs w:val="24"/>
        </w:rPr>
        <w:t xml:space="preserve"> </w:t>
      </w:r>
    </w:p>
    <w:p w:rsidR="00264629" w:rsidRDefault="00264629" w:rsidP="00F30F17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p w:rsidR="00590EAB" w:rsidRPr="00103DB1" w:rsidRDefault="00590EAB" w:rsidP="000C534F">
      <w:pPr>
        <w:pStyle w:val="HTMLPreformatted"/>
        <w:shd w:val="clear" w:color="auto" w:fill="F8F9FA"/>
        <w:spacing w:line="540" w:lineRule="atLeast"/>
        <w:rPr>
          <w:rFonts w:ascii="David" w:hAnsi="David" w:cs="David"/>
          <w:b/>
          <w:bCs/>
          <w:color w:val="222222"/>
          <w:sz w:val="24"/>
          <w:szCs w:val="24"/>
        </w:rPr>
      </w:pPr>
      <w:r w:rsidRPr="00103DB1">
        <w:rPr>
          <w:rFonts w:ascii="David" w:hAnsi="David" w:cs="David"/>
          <w:b/>
          <w:bCs/>
          <w:color w:val="222222"/>
          <w:sz w:val="24"/>
          <w:szCs w:val="24"/>
          <w:lang w:val="en"/>
        </w:rPr>
        <w:t xml:space="preserve">For details on how to apply for voice calling on this </w:t>
      </w:r>
      <w:r w:rsidR="005E57FF" w:rsidRPr="00103DB1">
        <w:rPr>
          <w:rFonts w:ascii="David" w:hAnsi="David" w:cs="David"/>
          <w:b/>
          <w:bCs/>
          <w:color w:val="222222"/>
          <w:sz w:val="24"/>
          <w:szCs w:val="24"/>
          <w:lang w:val="en"/>
        </w:rPr>
        <w:t>track,</w:t>
      </w:r>
      <w:r w:rsidRPr="00103DB1">
        <w:rPr>
          <w:rFonts w:ascii="David" w:hAnsi="David" w:cs="David"/>
          <w:b/>
          <w:bCs/>
          <w:color w:val="222222"/>
          <w:sz w:val="24"/>
          <w:szCs w:val="24"/>
          <w:lang w:val="en"/>
        </w:rPr>
        <w:t xml:space="preserve"> click here</w:t>
      </w:r>
    </w:p>
    <w:p w:rsidR="009E7676" w:rsidRPr="00213446" w:rsidRDefault="009E7676" w:rsidP="00F30F1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213446">
        <w:rPr>
          <w:rFonts w:ascii="David" w:hAnsi="David" w:cs="David"/>
          <w:sz w:val="24"/>
          <w:szCs w:val="24"/>
          <w:rtl/>
        </w:rPr>
        <w:t xml:space="preserve"> </w:t>
      </w:r>
    </w:p>
    <w:p w:rsidR="002C57C5" w:rsidRDefault="002C57C5" w:rsidP="00757AC8">
      <w:pPr>
        <w:bidi w:val="0"/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br w:type="page"/>
      </w:r>
    </w:p>
    <w:p w:rsidR="00757AC8" w:rsidRPr="00F3627F" w:rsidRDefault="00757AC8" w:rsidP="00F3627F">
      <w:pPr>
        <w:bidi w:val="0"/>
        <w:spacing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3627F">
        <w:rPr>
          <w:rFonts w:ascii="David" w:hAnsi="David" w:cs="David"/>
          <w:b/>
          <w:bCs/>
          <w:sz w:val="24"/>
          <w:szCs w:val="24"/>
        </w:rPr>
        <w:lastRenderedPageBreak/>
        <w:t xml:space="preserve">Contact details: </w:t>
      </w:r>
    </w:p>
    <w:p w:rsidR="00757AC8" w:rsidRPr="00F3627F" w:rsidRDefault="00757AC8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F3627F">
        <w:rPr>
          <w:rFonts w:ascii="David" w:hAnsi="David" w:cs="David"/>
          <w:color w:val="222222"/>
          <w:sz w:val="24"/>
          <w:szCs w:val="24"/>
          <w:lang w:val="en"/>
        </w:rPr>
        <w:t>Innovation Authority, Corporate Growth Scene</w:t>
      </w:r>
    </w:p>
    <w:p w:rsidR="009E7676" w:rsidRPr="00F3627F" w:rsidRDefault="00873512" w:rsidP="005F3B78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3627F">
        <w:rPr>
          <w:rFonts w:ascii="David" w:hAnsi="David" w:cs="David"/>
          <w:sz w:val="24"/>
          <w:szCs w:val="24"/>
        </w:rPr>
        <w:t xml:space="preserve">E-mail: </w:t>
      </w:r>
      <w:r w:rsidR="009E7676" w:rsidRPr="00F3627F">
        <w:rPr>
          <w:rFonts w:ascii="David" w:hAnsi="David" w:cs="David"/>
          <w:sz w:val="24"/>
          <w:szCs w:val="24"/>
        </w:rPr>
        <w:t>Growth@innovationisrael.org.il</w:t>
      </w:r>
    </w:p>
    <w:p w:rsidR="009E7676" w:rsidRPr="00F3627F" w:rsidRDefault="00757AC8" w:rsidP="00F3627F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3627F">
        <w:rPr>
          <w:rFonts w:ascii="David" w:hAnsi="David" w:cs="David"/>
          <w:sz w:val="24"/>
          <w:szCs w:val="24"/>
        </w:rPr>
        <w:t xml:space="preserve">Phone: </w:t>
      </w:r>
      <w:r w:rsidR="009E7676" w:rsidRPr="00F3627F">
        <w:rPr>
          <w:rFonts w:ascii="David" w:hAnsi="David" w:cs="David"/>
          <w:sz w:val="24"/>
          <w:szCs w:val="24"/>
          <w:rtl/>
        </w:rPr>
        <w:t>03-7157900 / 03-7157997</w:t>
      </w:r>
    </w:p>
    <w:p w:rsidR="00757AC8" w:rsidRPr="00F3627F" w:rsidRDefault="00757AC8" w:rsidP="00F3627F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3627F">
        <w:rPr>
          <w:rFonts w:ascii="David" w:hAnsi="David" w:cs="David"/>
          <w:sz w:val="24"/>
          <w:szCs w:val="24"/>
        </w:rPr>
        <w:t xml:space="preserve">Israel Securities Authority, Fintech  </w:t>
      </w:r>
    </w:p>
    <w:p w:rsidR="00757AC8" w:rsidRPr="00F3627F" w:rsidRDefault="00757AC8" w:rsidP="00F3627F">
      <w:pPr>
        <w:bidi w:val="0"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F3627F">
        <w:rPr>
          <w:rFonts w:ascii="David" w:hAnsi="David" w:cs="David"/>
          <w:sz w:val="24"/>
          <w:szCs w:val="24"/>
        </w:rPr>
        <w:t xml:space="preserve">Email: </w:t>
      </w:r>
      <w:hyperlink w:history="1">
        <w:r w:rsidRPr="00F3627F">
          <w:rPr>
            <w:rStyle w:val="Hyperlink"/>
            <w:rFonts w:ascii="David" w:hAnsi="David" w:cs="David"/>
            <w:sz w:val="24"/>
            <w:szCs w:val="24"/>
          </w:rPr>
          <w:t>fintech@isa.gov.il</w:t>
        </w:r>
      </w:hyperlink>
    </w:p>
    <w:p w:rsidR="00757AC8" w:rsidRPr="00F3627F" w:rsidRDefault="00757AC8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F3627F">
        <w:rPr>
          <w:rFonts w:ascii="David" w:hAnsi="David" w:cs="David"/>
          <w:sz w:val="24"/>
          <w:szCs w:val="24"/>
        </w:rPr>
        <w:t xml:space="preserve">General: </w:t>
      </w:r>
      <w:r w:rsidR="00E763C1"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Itay </w:t>
      </w:r>
      <w:proofErr w:type="spellStart"/>
      <w:r w:rsidR="00E763C1" w:rsidRPr="00F3627F">
        <w:rPr>
          <w:rFonts w:ascii="David" w:hAnsi="David" w:cs="David"/>
          <w:color w:val="222222"/>
          <w:sz w:val="24"/>
          <w:szCs w:val="24"/>
          <w:lang w:val="en"/>
        </w:rPr>
        <w:t>Pele</w:t>
      </w:r>
      <w:r w:rsidR="00F3627F">
        <w:rPr>
          <w:rFonts w:ascii="David" w:hAnsi="David" w:cs="David"/>
          <w:color w:val="222222"/>
          <w:sz w:val="24"/>
          <w:szCs w:val="24"/>
          <w:lang w:val="en"/>
        </w:rPr>
        <w:t>d</w:t>
      </w:r>
      <w:proofErr w:type="spellEnd"/>
      <w:r w:rsidR="00E763C1"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, Fin-Tech team, 02-6556475, E-mail: </w:t>
      </w:r>
      <w:hyperlink r:id="rId22" w:history="1">
        <w:r w:rsidR="00E763C1" w:rsidRPr="00F3627F">
          <w:rPr>
            <w:rStyle w:val="Hyperlink"/>
            <w:rFonts w:ascii="David" w:hAnsi="David" w:cs="David"/>
            <w:sz w:val="24"/>
            <w:szCs w:val="24"/>
          </w:rPr>
          <w:t>Itayp@isa.gov.il</w:t>
        </w:r>
      </w:hyperlink>
      <w:r w:rsidR="00E763C1"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 and </w:t>
      </w:r>
      <w:r w:rsidRPr="00F3627F">
        <w:rPr>
          <w:rFonts w:ascii="David" w:hAnsi="David" w:cs="David"/>
          <w:color w:val="222222"/>
          <w:sz w:val="24"/>
          <w:szCs w:val="24"/>
          <w:lang w:val="en"/>
        </w:rPr>
        <w:t>Yael Weiss Efron, Director of Innovation</w:t>
      </w:r>
      <w:r w:rsidRPr="005F3B78">
        <w:rPr>
          <w:rFonts w:ascii="David" w:hAnsi="David"/>
          <w:color w:val="222222"/>
          <w:sz w:val="24"/>
        </w:rPr>
        <w:t xml:space="preserve">, </w:t>
      </w:r>
      <w:r w:rsidRPr="00F3627F">
        <w:rPr>
          <w:rFonts w:ascii="David" w:hAnsi="David" w:cs="David"/>
          <w:color w:val="222222"/>
          <w:sz w:val="24"/>
          <w:szCs w:val="24"/>
        </w:rPr>
        <w:t>03-7109972</w:t>
      </w:r>
      <w:r w:rsidR="00DB6440" w:rsidRPr="00F3627F">
        <w:rPr>
          <w:rFonts w:ascii="David" w:hAnsi="David" w:cs="David"/>
          <w:color w:val="222222"/>
          <w:sz w:val="24"/>
          <w:szCs w:val="24"/>
        </w:rPr>
        <w:t xml:space="preserve">, E-mail: </w:t>
      </w:r>
      <w:hyperlink r:id="rId23" w:history="1">
        <w:r w:rsidR="00DB6440" w:rsidRPr="00F3627F">
          <w:rPr>
            <w:rStyle w:val="Hyperlink"/>
            <w:rFonts w:ascii="David" w:hAnsi="David" w:cs="David"/>
            <w:sz w:val="24"/>
            <w:szCs w:val="24"/>
          </w:rPr>
          <w:t>Yaelw@isa.gov.il</w:t>
        </w:r>
      </w:hyperlink>
    </w:p>
    <w:p w:rsidR="005A782C" w:rsidRPr="00F3627F" w:rsidRDefault="005A782C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F3627F">
        <w:rPr>
          <w:rFonts w:ascii="David" w:hAnsi="David" w:cs="David"/>
          <w:color w:val="222222"/>
          <w:sz w:val="24"/>
          <w:szCs w:val="24"/>
          <w:lang w:val="en"/>
        </w:rPr>
        <w:t>Technological</w:t>
      </w:r>
      <w:r w:rsidR="003F721B" w:rsidRPr="00F3627F">
        <w:rPr>
          <w:rFonts w:ascii="David" w:hAnsi="David" w:cs="David"/>
          <w:color w:val="222222"/>
          <w:sz w:val="24"/>
          <w:szCs w:val="24"/>
          <w:rtl/>
          <w:lang w:val="en"/>
        </w:rPr>
        <w:t>:</w:t>
      </w:r>
      <w:r w:rsidR="003F721B"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 Sim</w:t>
      </w:r>
      <w:r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 Robin, </w:t>
      </w:r>
      <w:r w:rsidRPr="00F3627F">
        <w:rPr>
          <w:rFonts w:ascii="David" w:hAnsi="David" w:cs="David"/>
          <w:color w:val="222222"/>
          <w:sz w:val="24"/>
          <w:szCs w:val="24"/>
        </w:rPr>
        <w:t xml:space="preserve">deputy </w:t>
      </w:r>
      <w:r w:rsidRPr="00F3627F">
        <w:rPr>
          <w:rFonts w:ascii="David" w:hAnsi="David" w:cs="David"/>
          <w:color w:val="222222"/>
          <w:sz w:val="24"/>
          <w:szCs w:val="24"/>
          <w:lang w:val="en"/>
        </w:rPr>
        <w:t>Director of Information Systems, 02-6556451</w:t>
      </w:r>
      <w:r w:rsidR="00783D27" w:rsidRPr="00F3627F">
        <w:rPr>
          <w:rFonts w:ascii="David" w:hAnsi="David" w:cs="David"/>
          <w:color w:val="222222"/>
          <w:sz w:val="24"/>
          <w:szCs w:val="24"/>
          <w:lang w:val="en"/>
        </w:rPr>
        <w:t xml:space="preserve">, E-mail: </w:t>
      </w:r>
      <w:hyperlink r:id="rId24" w:history="1">
        <w:r w:rsidR="00783D27" w:rsidRPr="00F3627F">
          <w:rPr>
            <w:rStyle w:val="Hyperlink"/>
            <w:rFonts w:ascii="David" w:hAnsi="David" w:cs="David"/>
            <w:sz w:val="24"/>
            <w:szCs w:val="24"/>
          </w:rPr>
          <w:t>Simr@isa.gov.il</w:t>
        </w:r>
      </w:hyperlink>
    </w:p>
    <w:p w:rsidR="005A782C" w:rsidRPr="00F3627F" w:rsidRDefault="005A782C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b/>
          <w:bCs/>
          <w:color w:val="222222"/>
          <w:sz w:val="24"/>
          <w:szCs w:val="24"/>
        </w:rPr>
      </w:pPr>
      <w:r w:rsidRPr="00F3627F">
        <w:rPr>
          <w:rFonts w:ascii="David" w:hAnsi="David" w:cs="David"/>
          <w:b/>
          <w:bCs/>
          <w:color w:val="222222"/>
          <w:sz w:val="24"/>
          <w:szCs w:val="24"/>
        </w:rPr>
        <w:t xml:space="preserve">The Israeli Stock exchange: </w:t>
      </w:r>
    </w:p>
    <w:p w:rsidR="005A782C" w:rsidRPr="00F3627F" w:rsidRDefault="005A782C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F3627F">
        <w:rPr>
          <w:rFonts w:ascii="David" w:hAnsi="David" w:cs="David"/>
          <w:color w:val="222222"/>
          <w:sz w:val="24"/>
          <w:szCs w:val="24"/>
        </w:rPr>
        <w:t xml:space="preserve">General: Oded </w:t>
      </w:r>
      <w:proofErr w:type="spellStart"/>
      <w:r w:rsidRPr="00F3627F">
        <w:rPr>
          <w:rFonts w:ascii="David" w:hAnsi="David" w:cs="David"/>
          <w:color w:val="222222"/>
          <w:sz w:val="24"/>
          <w:szCs w:val="24"/>
        </w:rPr>
        <w:t>Nethanel</w:t>
      </w:r>
      <w:proofErr w:type="spellEnd"/>
      <w:r w:rsidRPr="00F3627F">
        <w:rPr>
          <w:rFonts w:ascii="David" w:hAnsi="David" w:cs="David"/>
          <w:color w:val="222222"/>
          <w:sz w:val="24"/>
          <w:szCs w:val="24"/>
        </w:rPr>
        <w:t xml:space="preserve"> 076-8160583; </w:t>
      </w:r>
      <w:hyperlink w:history="1">
        <w:r w:rsidRPr="005F3B78">
          <w:rPr>
            <w:rStyle w:val="Hyperlink"/>
            <w:rFonts w:ascii="David" w:hAnsi="David"/>
            <w:sz w:val="24"/>
          </w:rPr>
          <w:t>netanelo@tase.co.il</w:t>
        </w:r>
      </w:hyperlink>
    </w:p>
    <w:p w:rsidR="005A782C" w:rsidRPr="00F3627F" w:rsidRDefault="005A782C" w:rsidP="005F3B78">
      <w:pPr>
        <w:pStyle w:val="HTMLPreformatted"/>
        <w:shd w:val="clear" w:color="auto" w:fill="F8F9FA"/>
        <w:spacing w:line="360" w:lineRule="auto"/>
        <w:jc w:val="both"/>
        <w:rPr>
          <w:rFonts w:ascii="David" w:hAnsi="David" w:cs="David"/>
          <w:color w:val="222222"/>
          <w:sz w:val="24"/>
          <w:szCs w:val="24"/>
        </w:rPr>
      </w:pPr>
      <w:r w:rsidRPr="00F3627F">
        <w:rPr>
          <w:rFonts w:ascii="David" w:hAnsi="David" w:cs="David"/>
          <w:color w:val="222222"/>
          <w:sz w:val="24"/>
          <w:szCs w:val="24"/>
        </w:rPr>
        <w:t xml:space="preserve">Technological: </w:t>
      </w:r>
      <w:proofErr w:type="spellStart"/>
      <w:r w:rsidRPr="00F3627F">
        <w:rPr>
          <w:rFonts w:ascii="David" w:hAnsi="David" w:cs="David"/>
          <w:color w:val="222222"/>
          <w:sz w:val="24"/>
          <w:szCs w:val="24"/>
        </w:rPr>
        <w:t>Ishay</w:t>
      </w:r>
      <w:proofErr w:type="spellEnd"/>
      <w:r w:rsidRPr="00F3627F">
        <w:rPr>
          <w:rFonts w:ascii="David" w:hAnsi="David" w:cs="David"/>
          <w:color w:val="222222"/>
          <w:sz w:val="24"/>
          <w:szCs w:val="24"/>
        </w:rPr>
        <w:t xml:space="preserve"> Green 076-8160436; </w:t>
      </w:r>
      <w:hyperlink w:history="1">
        <w:r w:rsidRPr="005F3B78">
          <w:rPr>
            <w:rStyle w:val="Hyperlink"/>
            <w:rFonts w:ascii="David" w:hAnsi="David"/>
            <w:sz w:val="24"/>
          </w:rPr>
          <w:t>i.green@tase.co.il</w:t>
        </w:r>
      </w:hyperlink>
    </w:p>
    <w:p w:rsidR="005A782C" w:rsidRPr="005A782C" w:rsidRDefault="005A782C" w:rsidP="005A782C">
      <w:pPr>
        <w:pStyle w:val="HTMLPreformatted"/>
        <w:shd w:val="clear" w:color="auto" w:fill="F8F9FA"/>
        <w:spacing w:line="540" w:lineRule="atLeast"/>
        <w:rPr>
          <w:rFonts w:ascii="David" w:hAnsi="David" w:cs="David"/>
          <w:color w:val="222222"/>
          <w:sz w:val="24"/>
          <w:szCs w:val="24"/>
        </w:rPr>
      </w:pPr>
    </w:p>
    <w:sectPr w:rsidR="005A782C" w:rsidRPr="005A782C" w:rsidSect="00443DFA">
      <w:headerReference w:type="default" r:id="rId25"/>
      <w:footerReference w:type="default" r:id="rId2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04" w:rsidRDefault="00542304" w:rsidP="00D829A0">
      <w:pPr>
        <w:spacing w:after="0" w:line="240" w:lineRule="auto"/>
      </w:pPr>
      <w:r>
        <w:separator/>
      </w:r>
    </w:p>
  </w:endnote>
  <w:endnote w:type="continuationSeparator" w:id="0">
    <w:p w:rsidR="00542304" w:rsidRDefault="00542304" w:rsidP="00D829A0">
      <w:pPr>
        <w:spacing w:after="0" w:line="240" w:lineRule="auto"/>
      </w:pPr>
      <w:r>
        <w:continuationSeparator/>
      </w:r>
    </w:p>
  </w:endnote>
  <w:endnote w:type="continuationNotice" w:id="1">
    <w:p w:rsidR="00542304" w:rsidRDefault="00542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A0" w:rsidRDefault="00D829A0" w:rsidP="00B074BF">
    <w:pPr>
      <w:pStyle w:val="Footer"/>
      <w:jc w:val="center"/>
      <w:rPr>
        <w:rtl/>
        <w:cs/>
      </w:rPr>
    </w:pPr>
  </w:p>
  <w:p w:rsidR="00D829A0" w:rsidRDefault="00D82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04" w:rsidRDefault="00542304" w:rsidP="00D829A0">
      <w:pPr>
        <w:spacing w:after="0" w:line="240" w:lineRule="auto"/>
      </w:pPr>
      <w:r>
        <w:separator/>
      </w:r>
    </w:p>
  </w:footnote>
  <w:footnote w:type="continuationSeparator" w:id="0">
    <w:p w:rsidR="00542304" w:rsidRDefault="00542304" w:rsidP="00D829A0">
      <w:pPr>
        <w:spacing w:after="0" w:line="240" w:lineRule="auto"/>
      </w:pPr>
      <w:r>
        <w:continuationSeparator/>
      </w:r>
    </w:p>
  </w:footnote>
  <w:footnote w:type="continuationNotice" w:id="1">
    <w:p w:rsidR="00542304" w:rsidRDefault="00542304">
      <w:pPr>
        <w:spacing w:after="0" w:line="240" w:lineRule="auto"/>
      </w:pPr>
    </w:p>
  </w:footnote>
  <w:footnote w:id="2">
    <w:p w:rsidR="00B41020" w:rsidRPr="00D609B1" w:rsidRDefault="00035D60" w:rsidP="00EA2EC4">
      <w:pPr>
        <w:pStyle w:val="HTMLPreformatted"/>
        <w:shd w:val="clear" w:color="auto" w:fill="F8F9FA"/>
        <w:rPr>
          <w:rFonts w:ascii="David" w:hAnsi="David" w:cs="David"/>
          <w:color w:val="222222"/>
        </w:rPr>
      </w:pPr>
      <w:r w:rsidRPr="00D609B1">
        <w:rPr>
          <w:rStyle w:val="FootnoteReference"/>
          <w:rFonts w:ascii="David" w:hAnsi="David" w:cs="David"/>
        </w:rPr>
        <w:footnoteRef/>
      </w:r>
      <w:r w:rsidRPr="00D609B1">
        <w:rPr>
          <w:rFonts w:ascii="David" w:hAnsi="David" w:cs="David"/>
          <w:rtl/>
        </w:rPr>
        <w:t xml:space="preserve"> </w:t>
      </w:r>
      <w:r w:rsidR="00B41020" w:rsidRPr="00D609B1">
        <w:rPr>
          <w:rFonts w:ascii="David" w:hAnsi="David" w:cs="David"/>
          <w:color w:val="222222"/>
          <w:lang w:val="en"/>
        </w:rPr>
        <w:t xml:space="preserve">Pilot Program - An experimental model to test the feasibility / proof of </w:t>
      </w:r>
      <w:r w:rsidR="00EA2EC4">
        <w:rPr>
          <w:rFonts w:ascii="David" w:hAnsi="David" w:cs="David"/>
          <w:color w:val="222222"/>
          <w:lang w:val="en"/>
        </w:rPr>
        <w:t>concept</w:t>
      </w:r>
      <w:r w:rsidR="00EA2EC4" w:rsidRPr="00D609B1">
        <w:rPr>
          <w:rFonts w:ascii="David" w:hAnsi="David" w:cs="David"/>
          <w:color w:val="222222"/>
          <w:lang w:val="en"/>
        </w:rPr>
        <w:t xml:space="preserve"> </w:t>
      </w:r>
      <w:r w:rsidR="00A31EC3" w:rsidRPr="00D609B1">
        <w:rPr>
          <w:rFonts w:ascii="David" w:hAnsi="David" w:cs="David"/>
          <w:color w:val="222222"/>
          <w:lang w:val="en"/>
        </w:rPr>
        <w:t xml:space="preserve">of </w:t>
      </w:r>
      <w:r w:rsidR="00B41020" w:rsidRPr="00D609B1">
        <w:rPr>
          <w:rFonts w:ascii="David" w:hAnsi="David" w:cs="David"/>
          <w:color w:val="222222"/>
          <w:lang w:val="en"/>
        </w:rPr>
        <w:t xml:space="preserve">existing technology in a work environment that simulates the target market. </w:t>
      </w:r>
      <w:r w:rsidR="00B41020" w:rsidRPr="005F3B78">
        <w:rPr>
          <w:rFonts w:ascii="David" w:hAnsi="David"/>
          <w:b/>
          <w:color w:val="222222"/>
          <w:lang w:val="en"/>
        </w:rPr>
        <w:t xml:space="preserve">Products submitted under the program in this </w:t>
      </w:r>
      <w:r w:rsidR="00A31EC3" w:rsidRPr="005F3B78">
        <w:rPr>
          <w:rFonts w:ascii="David" w:hAnsi="David"/>
          <w:b/>
          <w:color w:val="222222"/>
          <w:lang w:val="en"/>
        </w:rPr>
        <w:t>track</w:t>
      </w:r>
      <w:r w:rsidR="00B41020" w:rsidRPr="005F3B78">
        <w:rPr>
          <w:rFonts w:ascii="David" w:hAnsi="David"/>
          <w:b/>
          <w:color w:val="222222"/>
          <w:lang w:val="en"/>
        </w:rPr>
        <w:t xml:space="preserve"> must be ripe for running and without significant R&amp;D content</w:t>
      </w:r>
      <w:r w:rsidR="00B41020" w:rsidRPr="00D609B1">
        <w:rPr>
          <w:rFonts w:ascii="David" w:hAnsi="David" w:cs="David"/>
          <w:color w:val="222222"/>
          <w:lang w:val="en"/>
        </w:rPr>
        <w:t>.</w:t>
      </w:r>
    </w:p>
    <w:p w:rsidR="00035D60" w:rsidRPr="00D609B1" w:rsidRDefault="00035D60" w:rsidP="00D609B1">
      <w:pPr>
        <w:pStyle w:val="FootnoteText"/>
        <w:bidi w:val="0"/>
        <w:rPr>
          <w:rFonts w:ascii="David" w:hAnsi="David" w:cs="David"/>
        </w:rPr>
      </w:pPr>
    </w:p>
  </w:footnote>
  <w:footnote w:id="3">
    <w:p w:rsidR="00A31EC3" w:rsidRPr="001E5DC4" w:rsidRDefault="00A31EC3" w:rsidP="005F3B78">
      <w:pPr>
        <w:pStyle w:val="HTMLPreformatted"/>
        <w:shd w:val="clear" w:color="auto" w:fill="F8F9FA"/>
        <w:jc w:val="both"/>
        <w:rPr>
          <w:rFonts w:ascii="David" w:hAnsi="David" w:cs="David"/>
        </w:rPr>
      </w:pPr>
      <w:r w:rsidRPr="001E5DC4">
        <w:rPr>
          <w:rStyle w:val="FootnoteReference"/>
          <w:rFonts w:ascii="David" w:hAnsi="David" w:cs="David"/>
        </w:rPr>
        <w:footnoteRef/>
      </w:r>
      <w:r w:rsidRPr="001E5DC4">
        <w:rPr>
          <w:rFonts w:ascii="David" w:hAnsi="David" w:cs="David"/>
          <w:rtl/>
        </w:rPr>
        <w:t xml:space="preserve"> </w:t>
      </w:r>
      <w:r w:rsidRPr="001E5DC4">
        <w:rPr>
          <w:rFonts w:ascii="David" w:hAnsi="David" w:cs="David"/>
          <w:color w:val="222222"/>
          <w:lang w:val="en"/>
        </w:rPr>
        <w:t xml:space="preserve">Subject to examination of the pilot's compliance with the </w:t>
      </w:r>
      <w:r w:rsidRPr="001E5DC4">
        <w:rPr>
          <w:rFonts w:ascii="David" w:hAnsi="David" w:cs="David"/>
          <w:color w:val="222222"/>
        </w:rPr>
        <w:t>Securities and Exchange Commission</w:t>
      </w:r>
      <w:r w:rsidRPr="001E5DC4">
        <w:rPr>
          <w:rFonts w:ascii="David" w:hAnsi="David" w:cs="David"/>
          <w:color w:val="222222"/>
          <w:lang w:val="en"/>
        </w:rPr>
        <w:t>.</w:t>
      </w:r>
    </w:p>
  </w:footnote>
  <w:footnote w:id="4">
    <w:p w:rsidR="00F429D4" w:rsidRPr="00483697" w:rsidRDefault="00F429D4" w:rsidP="00483697">
      <w:pPr>
        <w:pStyle w:val="FootnoteText"/>
        <w:bidi w:val="0"/>
        <w:jc w:val="both"/>
        <w:rPr>
          <w:rFonts w:ascii="David" w:hAnsi="David"/>
        </w:rPr>
      </w:pPr>
      <w:r w:rsidRPr="005F3B78">
        <w:rPr>
          <w:rStyle w:val="FootnoteReference"/>
          <w:rFonts w:ascii="David" w:hAnsi="David"/>
        </w:rPr>
        <w:footnoteRef/>
      </w:r>
      <w:r w:rsidRPr="005F3B78">
        <w:rPr>
          <w:rFonts w:ascii="David" w:hAnsi="David" w:cs="David"/>
          <w:rtl/>
        </w:rPr>
        <w:t xml:space="preserve"> </w:t>
      </w:r>
      <w:r w:rsidRPr="005F3B78">
        <w:rPr>
          <w:rFonts w:ascii="David" w:hAnsi="David"/>
        </w:rPr>
        <w:t xml:space="preserve">Subject to </w:t>
      </w:r>
      <w:r w:rsidR="00483697" w:rsidRPr="00483697">
        <w:rPr>
          <w:rFonts w:ascii="David" w:hAnsi="David"/>
          <w:lang w:val="en"/>
        </w:rPr>
        <w:t>the submission of an LOI</w:t>
      </w:r>
      <w:r w:rsidR="00483697">
        <w:rPr>
          <w:rFonts w:ascii="David" w:hAnsi="David"/>
        </w:rPr>
        <w:t xml:space="preserve"> from the </w:t>
      </w:r>
      <w:r w:rsidR="00483697" w:rsidRPr="00483697">
        <w:rPr>
          <w:rFonts w:ascii="David" w:hAnsi="David" w:cs="David"/>
          <w:color w:val="222222"/>
        </w:rPr>
        <w:t>Supervised</w:t>
      </w:r>
      <w:r w:rsidR="00483697" w:rsidRPr="00483697">
        <w:rPr>
          <w:rFonts w:ascii="David" w:hAnsi="David" w:cs="David"/>
          <w:color w:val="222222"/>
          <w:lang w:val="en"/>
        </w:rPr>
        <w:t xml:space="preserve"> entity</w:t>
      </w:r>
      <w:r w:rsidR="00483697" w:rsidRPr="00483697">
        <w:rPr>
          <w:rFonts w:ascii="David" w:hAnsi="David"/>
          <w:sz w:val="16"/>
          <w:szCs w:val="16"/>
        </w:rPr>
        <w:t>.</w:t>
      </w:r>
    </w:p>
  </w:footnote>
  <w:footnote w:id="5">
    <w:p w:rsidR="00212800" w:rsidRDefault="00212800" w:rsidP="005F3B78">
      <w:pPr>
        <w:pStyle w:val="FootnoteText"/>
        <w:bidi w:val="0"/>
        <w:jc w:val="both"/>
      </w:pPr>
      <w:r w:rsidRPr="005F3B78">
        <w:rPr>
          <w:rStyle w:val="FootnoteReference"/>
          <w:rFonts w:ascii="David" w:hAnsi="David"/>
        </w:rPr>
        <w:footnoteRef/>
      </w:r>
      <w:r w:rsidRPr="005F3B78">
        <w:rPr>
          <w:rFonts w:ascii="David" w:hAnsi="David" w:cs="David"/>
          <w:rtl/>
        </w:rPr>
        <w:t xml:space="preserve"> </w:t>
      </w:r>
      <w:r w:rsidRPr="005F3B78">
        <w:rPr>
          <w:rFonts w:ascii="David" w:hAnsi="David"/>
        </w:rPr>
        <w:t xml:space="preserve"> </w:t>
      </w:r>
      <w:hyperlink r:id="rId1" w:history="1">
        <w:r w:rsidR="00132467" w:rsidRPr="00132467">
          <w:rPr>
            <w:rStyle w:val="Hyperlink"/>
            <w:rFonts w:ascii="David" w:hAnsi="David"/>
          </w:rPr>
          <w:t>Link</w:t>
        </w:r>
      </w:hyperlink>
      <w:r w:rsidR="00132467">
        <w:rPr>
          <w:rFonts w:ascii="David" w:hAnsi="David"/>
        </w:rPr>
        <w:t xml:space="preserve"> </w:t>
      </w:r>
    </w:p>
  </w:footnote>
  <w:footnote w:id="6">
    <w:p w:rsidR="00027811" w:rsidRDefault="00027811" w:rsidP="00B435AD">
      <w:pPr>
        <w:pStyle w:val="FootnoteText"/>
        <w:bidi w:val="0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542E6">
        <w:rPr>
          <w:rFonts w:ascii="David" w:hAnsi="David" w:cs="David"/>
        </w:rPr>
        <w:t>In this regard, see link to the call published by ISA from January 2020 under "projects" in the end of this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573" w:rsidRDefault="004C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6F2"/>
    <w:multiLevelType w:val="hybridMultilevel"/>
    <w:tmpl w:val="6AC47B3C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40EA3"/>
    <w:multiLevelType w:val="hybridMultilevel"/>
    <w:tmpl w:val="28E42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75DE"/>
    <w:multiLevelType w:val="hybridMultilevel"/>
    <w:tmpl w:val="9DAC3944"/>
    <w:lvl w:ilvl="0" w:tplc="A380ED14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B46BD"/>
    <w:multiLevelType w:val="hybridMultilevel"/>
    <w:tmpl w:val="6354F1EA"/>
    <w:lvl w:ilvl="0" w:tplc="24E82E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892"/>
    <w:multiLevelType w:val="hybridMultilevel"/>
    <w:tmpl w:val="7BC0E066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620E9"/>
    <w:multiLevelType w:val="hybridMultilevel"/>
    <w:tmpl w:val="CA76A84A"/>
    <w:lvl w:ilvl="0" w:tplc="928C6C78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0C530020"/>
    <w:multiLevelType w:val="hybridMultilevel"/>
    <w:tmpl w:val="8B4A233C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3CCE"/>
    <w:multiLevelType w:val="hybridMultilevel"/>
    <w:tmpl w:val="F83A697A"/>
    <w:lvl w:ilvl="0" w:tplc="25DE1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3DC4"/>
    <w:multiLevelType w:val="hybridMultilevel"/>
    <w:tmpl w:val="B82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10072"/>
    <w:multiLevelType w:val="hybridMultilevel"/>
    <w:tmpl w:val="E58CD702"/>
    <w:lvl w:ilvl="0" w:tplc="0C4E82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76761"/>
    <w:multiLevelType w:val="hybridMultilevel"/>
    <w:tmpl w:val="21E813CE"/>
    <w:lvl w:ilvl="0" w:tplc="DE249D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B3747"/>
    <w:multiLevelType w:val="hybridMultilevel"/>
    <w:tmpl w:val="8CBA5E98"/>
    <w:lvl w:ilvl="0" w:tplc="7F22D2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45A82"/>
    <w:multiLevelType w:val="hybridMultilevel"/>
    <w:tmpl w:val="4B4E6BFC"/>
    <w:lvl w:ilvl="0" w:tplc="A510CF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471BE"/>
    <w:multiLevelType w:val="hybridMultilevel"/>
    <w:tmpl w:val="D4F2D5F4"/>
    <w:lvl w:ilvl="0" w:tplc="95C0966E">
      <w:start w:val="1"/>
      <w:numFmt w:val="hebrew1"/>
      <w:lvlText w:val="%1."/>
      <w:lvlJc w:val="left"/>
      <w:pPr>
        <w:ind w:left="728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" w15:restartNumberingAfterBreak="0">
    <w:nsid w:val="228B6DC2"/>
    <w:multiLevelType w:val="hybridMultilevel"/>
    <w:tmpl w:val="D68E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0BA8"/>
    <w:multiLevelType w:val="hybridMultilevel"/>
    <w:tmpl w:val="7618D76C"/>
    <w:lvl w:ilvl="0" w:tplc="9F701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68232A"/>
    <w:multiLevelType w:val="hybridMultilevel"/>
    <w:tmpl w:val="83E8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87"/>
    <w:multiLevelType w:val="multilevel"/>
    <w:tmpl w:val="D4F2D5F4"/>
    <w:lvl w:ilvl="0">
      <w:start w:val="1"/>
      <w:numFmt w:val="hebrew1"/>
      <w:lvlText w:val="%1."/>
      <w:lvlJc w:val="left"/>
      <w:pPr>
        <w:ind w:left="728" w:hanging="360"/>
      </w:pPr>
      <w:rPr>
        <w:rFonts w:ascii="David" w:eastAsiaTheme="minorHAnsi" w:hAnsi="David" w:cs="David"/>
      </w:rPr>
    </w:lvl>
    <w:lvl w:ilvl="1">
      <w:start w:val="1"/>
      <w:numFmt w:val="lowerLetter"/>
      <w:lvlText w:val="%2."/>
      <w:lvlJc w:val="left"/>
      <w:pPr>
        <w:ind w:left="1448" w:hanging="360"/>
      </w:pPr>
    </w:lvl>
    <w:lvl w:ilvl="2">
      <w:start w:val="1"/>
      <w:numFmt w:val="lowerRoman"/>
      <w:lvlText w:val="%3."/>
      <w:lvlJc w:val="right"/>
      <w:pPr>
        <w:ind w:left="2168" w:hanging="180"/>
      </w:pPr>
    </w:lvl>
    <w:lvl w:ilvl="3">
      <w:start w:val="1"/>
      <w:numFmt w:val="decimal"/>
      <w:lvlText w:val="%4."/>
      <w:lvlJc w:val="left"/>
      <w:pPr>
        <w:ind w:left="2888" w:hanging="360"/>
      </w:pPr>
    </w:lvl>
    <w:lvl w:ilvl="4">
      <w:start w:val="1"/>
      <w:numFmt w:val="lowerLetter"/>
      <w:lvlText w:val="%5."/>
      <w:lvlJc w:val="left"/>
      <w:pPr>
        <w:ind w:left="3608" w:hanging="360"/>
      </w:pPr>
    </w:lvl>
    <w:lvl w:ilvl="5">
      <w:start w:val="1"/>
      <w:numFmt w:val="lowerRoman"/>
      <w:lvlText w:val="%6."/>
      <w:lvlJc w:val="right"/>
      <w:pPr>
        <w:ind w:left="4328" w:hanging="180"/>
      </w:pPr>
    </w:lvl>
    <w:lvl w:ilvl="6">
      <w:start w:val="1"/>
      <w:numFmt w:val="decimal"/>
      <w:lvlText w:val="%7."/>
      <w:lvlJc w:val="left"/>
      <w:pPr>
        <w:ind w:left="5048" w:hanging="360"/>
      </w:pPr>
    </w:lvl>
    <w:lvl w:ilvl="7">
      <w:start w:val="1"/>
      <w:numFmt w:val="lowerLetter"/>
      <w:lvlText w:val="%8."/>
      <w:lvlJc w:val="left"/>
      <w:pPr>
        <w:ind w:left="5768" w:hanging="360"/>
      </w:pPr>
    </w:lvl>
    <w:lvl w:ilvl="8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39385983"/>
    <w:multiLevelType w:val="hybridMultilevel"/>
    <w:tmpl w:val="D83C1AD2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42E17"/>
    <w:multiLevelType w:val="hybridMultilevel"/>
    <w:tmpl w:val="427AD266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07677"/>
    <w:multiLevelType w:val="hybridMultilevel"/>
    <w:tmpl w:val="A440A7C0"/>
    <w:lvl w:ilvl="0" w:tplc="F88CA0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94CCE"/>
    <w:multiLevelType w:val="hybridMultilevel"/>
    <w:tmpl w:val="82521964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7C28F6"/>
    <w:multiLevelType w:val="hybridMultilevel"/>
    <w:tmpl w:val="47DC4EF4"/>
    <w:lvl w:ilvl="0" w:tplc="9CEEF4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739"/>
    <w:multiLevelType w:val="hybridMultilevel"/>
    <w:tmpl w:val="E9BA0B26"/>
    <w:lvl w:ilvl="0" w:tplc="D0004D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4615B"/>
    <w:multiLevelType w:val="hybridMultilevel"/>
    <w:tmpl w:val="413AA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85330"/>
    <w:multiLevelType w:val="hybridMultilevel"/>
    <w:tmpl w:val="CB82B032"/>
    <w:lvl w:ilvl="0" w:tplc="7AA0AC2E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 w15:restartNumberingAfterBreak="0">
    <w:nsid w:val="61E96E36"/>
    <w:multiLevelType w:val="hybridMultilevel"/>
    <w:tmpl w:val="E178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813FD"/>
    <w:multiLevelType w:val="hybridMultilevel"/>
    <w:tmpl w:val="E0363B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6A27E6"/>
    <w:multiLevelType w:val="hybridMultilevel"/>
    <w:tmpl w:val="B860A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C5513F"/>
    <w:multiLevelType w:val="hybridMultilevel"/>
    <w:tmpl w:val="00DE8A90"/>
    <w:lvl w:ilvl="0" w:tplc="C3E6E2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F0E92"/>
    <w:multiLevelType w:val="hybridMultilevel"/>
    <w:tmpl w:val="A27E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134D4"/>
    <w:multiLevelType w:val="hybridMultilevel"/>
    <w:tmpl w:val="EA649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A3E00"/>
    <w:multiLevelType w:val="hybridMultilevel"/>
    <w:tmpl w:val="4BD81F4C"/>
    <w:lvl w:ilvl="0" w:tplc="A224BF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57B5F"/>
    <w:multiLevelType w:val="hybridMultilevel"/>
    <w:tmpl w:val="30768E8E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950C5"/>
    <w:multiLevelType w:val="hybridMultilevel"/>
    <w:tmpl w:val="6AC47B3C"/>
    <w:lvl w:ilvl="0" w:tplc="1CF677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3A00BC"/>
    <w:multiLevelType w:val="hybridMultilevel"/>
    <w:tmpl w:val="90745056"/>
    <w:lvl w:ilvl="0" w:tplc="0C4E82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01B5E"/>
    <w:multiLevelType w:val="hybridMultilevel"/>
    <w:tmpl w:val="6E4835AA"/>
    <w:lvl w:ilvl="0" w:tplc="04090001">
      <w:start w:val="1"/>
      <w:numFmt w:val="bullet"/>
      <w:lvlText w:val=""/>
      <w:lvlJc w:val="left"/>
      <w:pPr>
        <w:ind w:left="-462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332" w:hanging="360"/>
      </w:pPr>
    </w:lvl>
    <w:lvl w:ilvl="2" w:tplc="0409001B" w:tentative="1">
      <w:start w:val="1"/>
      <w:numFmt w:val="lowerRoman"/>
      <w:lvlText w:val="%3."/>
      <w:lvlJc w:val="right"/>
      <w:pPr>
        <w:ind w:left="-3612" w:hanging="180"/>
      </w:pPr>
    </w:lvl>
    <w:lvl w:ilvl="3" w:tplc="0409000F" w:tentative="1">
      <w:start w:val="1"/>
      <w:numFmt w:val="decimal"/>
      <w:lvlText w:val="%4."/>
      <w:lvlJc w:val="left"/>
      <w:pPr>
        <w:ind w:left="-2892" w:hanging="360"/>
      </w:pPr>
    </w:lvl>
    <w:lvl w:ilvl="4" w:tplc="04090019" w:tentative="1">
      <w:start w:val="1"/>
      <w:numFmt w:val="lowerLetter"/>
      <w:lvlText w:val="%5."/>
      <w:lvlJc w:val="left"/>
      <w:pPr>
        <w:ind w:left="-2172" w:hanging="360"/>
      </w:pPr>
    </w:lvl>
    <w:lvl w:ilvl="5" w:tplc="0409001B" w:tentative="1">
      <w:start w:val="1"/>
      <w:numFmt w:val="lowerRoman"/>
      <w:lvlText w:val="%6."/>
      <w:lvlJc w:val="right"/>
      <w:pPr>
        <w:ind w:left="-1452" w:hanging="180"/>
      </w:pPr>
    </w:lvl>
    <w:lvl w:ilvl="6" w:tplc="0409000F" w:tentative="1">
      <w:start w:val="1"/>
      <w:numFmt w:val="decimal"/>
      <w:lvlText w:val="%7."/>
      <w:lvlJc w:val="left"/>
      <w:pPr>
        <w:ind w:left="-732" w:hanging="360"/>
      </w:pPr>
    </w:lvl>
    <w:lvl w:ilvl="7" w:tplc="04090019" w:tentative="1">
      <w:start w:val="1"/>
      <w:numFmt w:val="lowerLetter"/>
      <w:lvlText w:val="%8."/>
      <w:lvlJc w:val="left"/>
      <w:pPr>
        <w:ind w:left="-12" w:hanging="360"/>
      </w:pPr>
    </w:lvl>
    <w:lvl w:ilvl="8" w:tplc="0409001B" w:tentative="1">
      <w:start w:val="1"/>
      <w:numFmt w:val="lowerRoman"/>
      <w:lvlText w:val="%9."/>
      <w:lvlJc w:val="right"/>
      <w:pPr>
        <w:ind w:left="708" w:hanging="180"/>
      </w:pPr>
    </w:lvl>
  </w:abstractNum>
  <w:num w:numId="1">
    <w:abstractNumId w:val="13"/>
  </w:num>
  <w:num w:numId="2">
    <w:abstractNumId w:val="2"/>
  </w:num>
  <w:num w:numId="3">
    <w:abstractNumId w:val="27"/>
  </w:num>
  <w:num w:numId="4">
    <w:abstractNumId w:val="32"/>
  </w:num>
  <w:num w:numId="5">
    <w:abstractNumId w:val="22"/>
  </w:num>
  <w:num w:numId="6">
    <w:abstractNumId w:val="23"/>
  </w:num>
  <w:num w:numId="7">
    <w:abstractNumId w:val="29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16"/>
  </w:num>
  <w:num w:numId="13">
    <w:abstractNumId w:val="24"/>
  </w:num>
  <w:num w:numId="14">
    <w:abstractNumId w:val="9"/>
  </w:num>
  <w:num w:numId="15">
    <w:abstractNumId w:val="35"/>
  </w:num>
  <w:num w:numId="16">
    <w:abstractNumId w:val="36"/>
  </w:num>
  <w:num w:numId="17">
    <w:abstractNumId w:val="26"/>
  </w:num>
  <w:num w:numId="18">
    <w:abstractNumId w:val="17"/>
  </w:num>
  <w:num w:numId="19">
    <w:abstractNumId w:val="14"/>
  </w:num>
  <w:num w:numId="20">
    <w:abstractNumId w:val="30"/>
  </w:num>
  <w:num w:numId="21">
    <w:abstractNumId w:val="15"/>
  </w:num>
  <w:num w:numId="22">
    <w:abstractNumId w:val="34"/>
  </w:num>
  <w:num w:numId="23">
    <w:abstractNumId w:val="0"/>
  </w:num>
  <w:num w:numId="24">
    <w:abstractNumId w:val="7"/>
  </w:num>
  <w:num w:numId="25">
    <w:abstractNumId w:val="3"/>
  </w:num>
  <w:num w:numId="26">
    <w:abstractNumId w:val="33"/>
  </w:num>
  <w:num w:numId="27">
    <w:abstractNumId w:val="25"/>
  </w:num>
  <w:num w:numId="28">
    <w:abstractNumId w:val="19"/>
  </w:num>
  <w:num w:numId="29">
    <w:abstractNumId w:val="1"/>
  </w:num>
  <w:num w:numId="30">
    <w:abstractNumId w:val="31"/>
  </w:num>
  <w:num w:numId="31">
    <w:abstractNumId w:val="8"/>
  </w:num>
  <w:num w:numId="32">
    <w:abstractNumId w:val="4"/>
  </w:num>
  <w:num w:numId="33">
    <w:abstractNumId w:val="6"/>
  </w:num>
  <w:num w:numId="34">
    <w:abstractNumId w:val="21"/>
  </w:num>
  <w:num w:numId="35">
    <w:abstractNumId w:val="5"/>
  </w:num>
  <w:num w:numId="36">
    <w:abstractNumId w:val="1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76"/>
    <w:rsid w:val="000117CB"/>
    <w:rsid w:val="00011999"/>
    <w:rsid w:val="00027811"/>
    <w:rsid w:val="00033B5E"/>
    <w:rsid w:val="00033DF6"/>
    <w:rsid w:val="00035D60"/>
    <w:rsid w:val="00036EFC"/>
    <w:rsid w:val="00057202"/>
    <w:rsid w:val="00061104"/>
    <w:rsid w:val="00062BE4"/>
    <w:rsid w:val="000723F8"/>
    <w:rsid w:val="0008366B"/>
    <w:rsid w:val="00094C41"/>
    <w:rsid w:val="000950C1"/>
    <w:rsid w:val="0009642E"/>
    <w:rsid w:val="000B208B"/>
    <w:rsid w:val="000C0AB2"/>
    <w:rsid w:val="000C534F"/>
    <w:rsid w:val="000D18DC"/>
    <w:rsid w:val="000E5E9F"/>
    <w:rsid w:val="000E658D"/>
    <w:rsid w:val="00101580"/>
    <w:rsid w:val="00103DB1"/>
    <w:rsid w:val="0011343C"/>
    <w:rsid w:val="001247FF"/>
    <w:rsid w:val="00130C41"/>
    <w:rsid w:val="00130C80"/>
    <w:rsid w:val="00132467"/>
    <w:rsid w:val="00194683"/>
    <w:rsid w:val="001C07B9"/>
    <w:rsid w:val="001D368C"/>
    <w:rsid w:val="001D74A9"/>
    <w:rsid w:val="001E5DC4"/>
    <w:rsid w:val="001F1C4B"/>
    <w:rsid w:val="00201DA9"/>
    <w:rsid w:val="00206A37"/>
    <w:rsid w:val="00206E77"/>
    <w:rsid w:val="00207996"/>
    <w:rsid w:val="00212800"/>
    <w:rsid w:val="00213446"/>
    <w:rsid w:val="00213B12"/>
    <w:rsid w:val="00215D2A"/>
    <w:rsid w:val="00227438"/>
    <w:rsid w:val="0023331E"/>
    <w:rsid w:val="00236DAC"/>
    <w:rsid w:val="00240766"/>
    <w:rsid w:val="00264629"/>
    <w:rsid w:val="00294C4B"/>
    <w:rsid w:val="002B3C4E"/>
    <w:rsid w:val="002C57C5"/>
    <w:rsid w:val="002F4227"/>
    <w:rsid w:val="003054D2"/>
    <w:rsid w:val="003058EF"/>
    <w:rsid w:val="003112A9"/>
    <w:rsid w:val="0032049D"/>
    <w:rsid w:val="003406F1"/>
    <w:rsid w:val="00360148"/>
    <w:rsid w:val="003630C4"/>
    <w:rsid w:val="003646F8"/>
    <w:rsid w:val="003667CA"/>
    <w:rsid w:val="00376591"/>
    <w:rsid w:val="003801D8"/>
    <w:rsid w:val="00387EC0"/>
    <w:rsid w:val="003962F3"/>
    <w:rsid w:val="003D196C"/>
    <w:rsid w:val="003D3AA3"/>
    <w:rsid w:val="003F721B"/>
    <w:rsid w:val="004170BF"/>
    <w:rsid w:val="00420AD5"/>
    <w:rsid w:val="004233DF"/>
    <w:rsid w:val="00443DFA"/>
    <w:rsid w:val="00465E65"/>
    <w:rsid w:val="0047577E"/>
    <w:rsid w:val="00483174"/>
    <w:rsid w:val="00483369"/>
    <w:rsid w:val="00483697"/>
    <w:rsid w:val="004847C3"/>
    <w:rsid w:val="004867D7"/>
    <w:rsid w:val="00487581"/>
    <w:rsid w:val="004A207E"/>
    <w:rsid w:val="004A5308"/>
    <w:rsid w:val="004B19ED"/>
    <w:rsid w:val="004C0573"/>
    <w:rsid w:val="004F65E4"/>
    <w:rsid w:val="0050491E"/>
    <w:rsid w:val="00507FF7"/>
    <w:rsid w:val="0051319C"/>
    <w:rsid w:val="00542304"/>
    <w:rsid w:val="0056108A"/>
    <w:rsid w:val="005633D2"/>
    <w:rsid w:val="005757B1"/>
    <w:rsid w:val="00590EAB"/>
    <w:rsid w:val="005A782C"/>
    <w:rsid w:val="005B15C4"/>
    <w:rsid w:val="005B7B6C"/>
    <w:rsid w:val="005C3907"/>
    <w:rsid w:val="005D3AC9"/>
    <w:rsid w:val="005D6036"/>
    <w:rsid w:val="005E57FF"/>
    <w:rsid w:val="005F3B78"/>
    <w:rsid w:val="005F5E8F"/>
    <w:rsid w:val="006542E6"/>
    <w:rsid w:val="00692657"/>
    <w:rsid w:val="006A0011"/>
    <w:rsid w:val="006A5966"/>
    <w:rsid w:val="006B0492"/>
    <w:rsid w:val="006C1767"/>
    <w:rsid w:val="006D0FA4"/>
    <w:rsid w:val="006E3EE3"/>
    <w:rsid w:val="006F2707"/>
    <w:rsid w:val="0070021C"/>
    <w:rsid w:val="00757AC8"/>
    <w:rsid w:val="007707B2"/>
    <w:rsid w:val="00783D27"/>
    <w:rsid w:val="00786780"/>
    <w:rsid w:val="00794819"/>
    <w:rsid w:val="007A02BE"/>
    <w:rsid w:val="007A0D2D"/>
    <w:rsid w:val="007A40AD"/>
    <w:rsid w:val="007A5CD9"/>
    <w:rsid w:val="007D6F35"/>
    <w:rsid w:val="007D78DB"/>
    <w:rsid w:val="007F48F1"/>
    <w:rsid w:val="00806069"/>
    <w:rsid w:val="00806DB9"/>
    <w:rsid w:val="00847B66"/>
    <w:rsid w:val="0085051F"/>
    <w:rsid w:val="00850566"/>
    <w:rsid w:val="00873512"/>
    <w:rsid w:val="00873F88"/>
    <w:rsid w:val="0088422E"/>
    <w:rsid w:val="00896A19"/>
    <w:rsid w:val="008A28FA"/>
    <w:rsid w:val="008A5016"/>
    <w:rsid w:val="008B2E43"/>
    <w:rsid w:val="008B5CA9"/>
    <w:rsid w:val="008C601D"/>
    <w:rsid w:val="008C76BD"/>
    <w:rsid w:val="008D0371"/>
    <w:rsid w:val="008D6D2A"/>
    <w:rsid w:val="00923B81"/>
    <w:rsid w:val="00924E23"/>
    <w:rsid w:val="00952E69"/>
    <w:rsid w:val="009533A6"/>
    <w:rsid w:val="009676A5"/>
    <w:rsid w:val="0097748C"/>
    <w:rsid w:val="00986ACE"/>
    <w:rsid w:val="00993517"/>
    <w:rsid w:val="009956E0"/>
    <w:rsid w:val="009B5CF3"/>
    <w:rsid w:val="009C4DB5"/>
    <w:rsid w:val="009C57A8"/>
    <w:rsid w:val="009E7676"/>
    <w:rsid w:val="009F1963"/>
    <w:rsid w:val="00A0451D"/>
    <w:rsid w:val="00A130C7"/>
    <w:rsid w:val="00A31830"/>
    <w:rsid w:val="00A31EC3"/>
    <w:rsid w:val="00A345BC"/>
    <w:rsid w:val="00A55298"/>
    <w:rsid w:val="00A71C08"/>
    <w:rsid w:val="00A90A82"/>
    <w:rsid w:val="00AA7827"/>
    <w:rsid w:val="00AC587C"/>
    <w:rsid w:val="00AE4458"/>
    <w:rsid w:val="00AE7F58"/>
    <w:rsid w:val="00AF79ED"/>
    <w:rsid w:val="00B074BF"/>
    <w:rsid w:val="00B078E6"/>
    <w:rsid w:val="00B11827"/>
    <w:rsid w:val="00B14FF9"/>
    <w:rsid w:val="00B2551B"/>
    <w:rsid w:val="00B368BD"/>
    <w:rsid w:val="00B41020"/>
    <w:rsid w:val="00B435AD"/>
    <w:rsid w:val="00B43C01"/>
    <w:rsid w:val="00B440AB"/>
    <w:rsid w:val="00B51982"/>
    <w:rsid w:val="00B91EF2"/>
    <w:rsid w:val="00BA0FEE"/>
    <w:rsid w:val="00BA5385"/>
    <w:rsid w:val="00BA55DD"/>
    <w:rsid w:val="00BB1832"/>
    <w:rsid w:val="00BD0499"/>
    <w:rsid w:val="00BD313A"/>
    <w:rsid w:val="00BD5736"/>
    <w:rsid w:val="00C11E10"/>
    <w:rsid w:val="00C25F52"/>
    <w:rsid w:val="00C30A7D"/>
    <w:rsid w:val="00C473B4"/>
    <w:rsid w:val="00C604EE"/>
    <w:rsid w:val="00C64DED"/>
    <w:rsid w:val="00C73324"/>
    <w:rsid w:val="00CC1D85"/>
    <w:rsid w:val="00CD771F"/>
    <w:rsid w:val="00CE0029"/>
    <w:rsid w:val="00CE7DB3"/>
    <w:rsid w:val="00D141DB"/>
    <w:rsid w:val="00D57441"/>
    <w:rsid w:val="00D609B1"/>
    <w:rsid w:val="00D71BBC"/>
    <w:rsid w:val="00D7697D"/>
    <w:rsid w:val="00D81BED"/>
    <w:rsid w:val="00D829A0"/>
    <w:rsid w:val="00DA0C81"/>
    <w:rsid w:val="00DA1C69"/>
    <w:rsid w:val="00DA3E0A"/>
    <w:rsid w:val="00DB17E3"/>
    <w:rsid w:val="00DB4164"/>
    <w:rsid w:val="00DB6440"/>
    <w:rsid w:val="00DC1616"/>
    <w:rsid w:val="00DD5392"/>
    <w:rsid w:val="00DE0DB4"/>
    <w:rsid w:val="00DE34AF"/>
    <w:rsid w:val="00DE3643"/>
    <w:rsid w:val="00DE3905"/>
    <w:rsid w:val="00DE44DB"/>
    <w:rsid w:val="00DE6E5A"/>
    <w:rsid w:val="00DF1C12"/>
    <w:rsid w:val="00DF776C"/>
    <w:rsid w:val="00E0286D"/>
    <w:rsid w:val="00E049A5"/>
    <w:rsid w:val="00E1158D"/>
    <w:rsid w:val="00E50AFF"/>
    <w:rsid w:val="00E70F9A"/>
    <w:rsid w:val="00E763C1"/>
    <w:rsid w:val="00E93DDE"/>
    <w:rsid w:val="00EA2EC4"/>
    <w:rsid w:val="00EA340F"/>
    <w:rsid w:val="00EC778C"/>
    <w:rsid w:val="00ED47C4"/>
    <w:rsid w:val="00EE3FA5"/>
    <w:rsid w:val="00F11D7D"/>
    <w:rsid w:val="00F14AFC"/>
    <w:rsid w:val="00F20DE4"/>
    <w:rsid w:val="00F26A3E"/>
    <w:rsid w:val="00F30F17"/>
    <w:rsid w:val="00F3596B"/>
    <w:rsid w:val="00F3627F"/>
    <w:rsid w:val="00F429D4"/>
    <w:rsid w:val="00F4462F"/>
    <w:rsid w:val="00F6098B"/>
    <w:rsid w:val="00F747C4"/>
    <w:rsid w:val="00F80FCE"/>
    <w:rsid w:val="00F92683"/>
    <w:rsid w:val="00FC50E6"/>
    <w:rsid w:val="00FC55A9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9DA9"/>
  <w15:chartTrackingRefBased/>
  <w15:docId w15:val="{96799685-7A11-4005-96C4-996A0BB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51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29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9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2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9A0"/>
  </w:style>
  <w:style w:type="paragraph" w:styleId="Footer">
    <w:name w:val="footer"/>
    <w:basedOn w:val="Normal"/>
    <w:link w:val="FooterChar"/>
    <w:uiPriority w:val="99"/>
    <w:unhideWhenUsed/>
    <w:rsid w:val="00D82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A0"/>
  </w:style>
  <w:style w:type="character" w:styleId="CommentReference">
    <w:name w:val="annotation reference"/>
    <w:basedOn w:val="DefaultParagraphFont"/>
    <w:uiPriority w:val="99"/>
    <w:semiHidden/>
    <w:unhideWhenUsed/>
    <w:rsid w:val="00806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0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0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69"/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7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7FF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a.gov.il/sites/ISAEng/1489/Calls_for_Comments/Documents/Retail_Broker.pdf" TargetMode="External"/><Relationship Id="rId13" Type="http://schemas.openxmlformats.org/officeDocument/2006/relationships/hyperlink" Target="http://www.isa.gov.il/sites/ISAEng/1489/Calls_for_Comments/Documents/HedgeFundsSpecifications.pdf" TargetMode="External"/><Relationship Id="rId18" Type="http://schemas.openxmlformats.org/officeDocument/2006/relationships/hyperlink" Target="http://www.isa.gov.il/sites/ISAEng/1489/1513/Documents/Final_Report_short_version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fo.tase.co.il/heb/statistics/annualreviews/Pages/annualreview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sa.gov.il/&#1492;&#1493;&#1491;&#1506;&#1493;&#1514;%20&#1493;&#1508;&#1512;&#1505;&#1493;&#1502;&#1497;&#1501;/KOLKORE/Pages/mismah.aspx" TargetMode="External"/><Relationship Id="rId17" Type="http://schemas.openxmlformats.org/officeDocument/2006/relationships/hyperlink" Target="http://www.isa.gov.il/%D7%94%D7%95%D7%93%D7%A2%D7%95%D7%AA%20%D7%95%D7%A4%D7%A8%D7%A1%D7%95%D7%9E%D7%99%D7%9D/175/2019_message/Pages/EITONOT060819.asp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sa.gov.il/sites/ISAEng/1489/1512/Documents/ISA_ENG_AnnualReport_2019_ONLINE_Final.pdf" TargetMode="External"/><Relationship Id="rId20" Type="http://schemas.openxmlformats.org/officeDocument/2006/relationships/hyperlink" Target="https://maya.tase.co.il/reports/details/1285605/2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a.gov.il/sites/ISAEng/1489/Calls_for_Comments/Documents/Developing_of_Digital_Capital_Markets.pdf" TargetMode="External"/><Relationship Id="rId24" Type="http://schemas.openxmlformats.org/officeDocument/2006/relationships/hyperlink" Target="mailto:Simr@isa.gov.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a.gov.il/sites/ISAEng/Documents/Strategy_Plan_F2.pdf" TargetMode="External"/><Relationship Id="rId23" Type="http://schemas.openxmlformats.org/officeDocument/2006/relationships/hyperlink" Target="mailto:Yaelw@isa.gov.i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sa.gov.il/sites/ISAEng/1489/Calls_for_Comments/Documents/Developing_of_Digital_Capital_Markets.pdf" TargetMode="External"/><Relationship Id="rId19" Type="http://schemas.openxmlformats.org/officeDocument/2006/relationships/hyperlink" Target="http://www.isa.gov.il/sites/ISAEng/1489/1513/Documents/DOH177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a.gov.il/sites/ISAEng/1489/Calls_for_Comments/Documents/Reques_8.4.19.pdf" TargetMode="External"/><Relationship Id="rId14" Type="http://schemas.openxmlformats.org/officeDocument/2006/relationships/hyperlink" Target="http://www.isa.gov.il/sites/ISAEng/1489/Calls_for_Comments/Documents/HedgeFundsSpecifications.pdf" TargetMode="External"/><Relationship Id="rId22" Type="http://schemas.openxmlformats.org/officeDocument/2006/relationships/hyperlink" Target="mailto:Itayp@isa.gov.il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ca.org.uk/firms/global-financial-innovation-network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FA6E-2FDB-4F0D-88F2-74735406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2021</Words>
  <Characters>10108</Characters>
  <Application>Microsoft Office Word</Application>
  <DocSecurity>4</DocSecurity>
  <Lines>84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Israel Securities Authority</Company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Weiss Efron</dc:creator>
  <cp:keywords/>
  <dc:description/>
  <cp:lastModifiedBy>Hagit Sela-Lidor</cp:lastModifiedBy>
  <cp:revision>2</cp:revision>
  <cp:lastPrinted>2020-06-16T11:15:00Z</cp:lastPrinted>
  <dcterms:created xsi:type="dcterms:W3CDTF">2020-06-16T13:11:00Z</dcterms:created>
  <dcterms:modified xsi:type="dcterms:W3CDTF">2020-06-16T13:11:00Z</dcterms:modified>
</cp:coreProperties>
</file>